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4C" w:rsidRDefault="00CC502F" w:rsidP="008B0BEC">
      <w:pPr>
        <w:spacing w:before="120" w:after="240"/>
      </w:pPr>
      <w:r>
        <w:rPr>
          <w:noProof/>
        </w:rPr>
        <mc:AlternateContent>
          <mc:Choice Requires="wps">
            <w:drawing>
              <wp:anchor distT="45720" distB="45720" distL="114300" distR="114300" simplePos="0" relativeHeight="251661312" behindDoc="0" locked="0" layoutInCell="1" allowOverlap="1">
                <wp:simplePos x="0" y="0"/>
                <wp:positionH relativeFrom="column">
                  <wp:posOffset>3300095</wp:posOffset>
                </wp:positionH>
                <wp:positionV relativeFrom="paragraph">
                  <wp:posOffset>-4445</wp:posOffset>
                </wp:positionV>
                <wp:extent cx="2168525" cy="582930"/>
                <wp:effectExtent l="8890" t="10160" r="1333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582930"/>
                        </a:xfrm>
                        <a:prstGeom prst="rect">
                          <a:avLst/>
                        </a:prstGeom>
                        <a:solidFill>
                          <a:srgbClr val="FFFFFF"/>
                        </a:solidFill>
                        <a:ln w="9525">
                          <a:solidFill>
                            <a:srgbClr val="F8F8F8"/>
                          </a:solidFill>
                          <a:miter lim="800000"/>
                          <a:headEnd/>
                          <a:tailEnd/>
                        </a:ln>
                      </wps:spPr>
                      <wps:txbx>
                        <w:txbxContent>
                          <w:p w:rsidR="0039734C" w:rsidRPr="0039734C" w:rsidRDefault="00F7541E" w:rsidP="0039734C">
                            <w:pPr>
                              <w:jc w:val="right"/>
                              <w:rPr>
                                <w:rFonts w:ascii="Arial" w:hAnsi="Arial" w:cs="Arial"/>
                                <w:b/>
                                <w:sz w:val="22"/>
                              </w:rPr>
                            </w:pPr>
                            <w:r w:rsidRPr="0039734C">
                              <w:rPr>
                                <w:rFonts w:ascii="Arial" w:hAnsi="Arial" w:cs="Arial"/>
                                <w:b/>
                                <w:sz w:val="22"/>
                              </w:rPr>
                              <w:t>Order of the Arrow</w:t>
                            </w:r>
                          </w:p>
                          <w:p w:rsidR="0039734C" w:rsidRPr="0039734C" w:rsidRDefault="00F7541E" w:rsidP="0039734C">
                            <w:pPr>
                              <w:jc w:val="right"/>
                              <w:rPr>
                                <w:rFonts w:ascii="Arial" w:hAnsi="Arial" w:cs="Arial"/>
                                <w:b/>
                                <w:sz w:val="22"/>
                              </w:rPr>
                            </w:pPr>
                            <w:proofErr w:type="spellStart"/>
                            <w:r w:rsidRPr="0039734C">
                              <w:rPr>
                                <w:rFonts w:ascii="Arial" w:hAnsi="Arial" w:cs="Arial"/>
                                <w:b/>
                                <w:sz w:val="22"/>
                              </w:rPr>
                              <w:t>Amangamek-Wipit</w:t>
                            </w:r>
                            <w:proofErr w:type="spellEnd"/>
                            <w:r w:rsidRPr="0039734C">
                              <w:rPr>
                                <w:rFonts w:ascii="Arial" w:hAnsi="Arial" w:cs="Arial"/>
                                <w:b/>
                                <w:sz w:val="22"/>
                              </w:rPr>
                              <w:t xml:space="preserve"> Lodge 470</w:t>
                            </w:r>
                          </w:p>
                          <w:p w:rsidR="0039734C" w:rsidRPr="0039734C" w:rsidRDefault="00F7541E" w:rsidP="0039734C">
                            <w:pPr>
                              <w:jc w:val="right"/>
                              <w:rPr>
                                <w:rFonts w:ascii="Arial" w:hAnsi="Arial" w:cs="Arial"/>
                                <w:b/>
                                <w:sz w:val="22"/>
                              </w:rPr>
                            </w:pPr>
                            <w:r>
                              <w:rPr>
                                <w:rFonts w:ascii="Arial" w:hAnsi="Arial" w:cs="Arial"/>
                                <w:b/>
                                <w:sz w:val="22"/>
                              </w:rPr>
                              <w:t>Vigil Selections 20</w:t>
                            </w:r>
                            <w:r w:rsidR="003C3776">
                              <w:rPr>
                                <w:rFonts w:ascii="Arial" w:hAnsi="Arial" w:cs="Arial"/>
                                <w:b/>
                                <w:sz w:val="22"/>
                              </w:rPr>
                              <w:t>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85pt;margin-top:-.35pt;width:170.75pt;height:45.9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" strokecolor="#f8f8f8">
                <v:textbox style="mso-fit-shape-to-text:t">
                  <w:txbxContent>
                    <w:p w:rsidR="0039734C" w:rsidRPr="0039734C" w:rsidRDefault="00F7541E" w:rsidP="0039734C">
                      <w:pPr>
                        <w:jc w:val="right"/>
                        <w:rPr>
                          <w:rFonts w:ascii="Arial" w:hAnsi="Arial" w:cs="Arial"/>
                          <w:b/>
                          <w:sz w:val="22"/>
                        </w:rPr>
                      </w:pPr>
                      <w:r w:rsidRPr="0039734C">
                        <w:rPr>
                          <w:rFonts w:ascii="Arial" w:hAnsi="Arial" w:cs="Arial"/>
                          <w:b/>
                          <w:sz w:val="22"/>
                        </w:rPr>
                        <w:t>Order of the Arrow</w:t>
                      </w:r>
                    </w:p>
                    <w:p w:rsidR="0039734C" w:rsidRPr="0039734C" w:rsidRDefault="00F7541E" w:rsidP="0039734C">
                      <w:pPr>
                        <w:jc w:val="right"/>
                        <w:rPr>
                          <w:rFonts w:ascii="Arial" w:hAnsi="Arial" w:cs="Arial"/>
                          <w:b/>
                          <w:sz w:val="22"/>
                        </w:rPr>
                      </w:pPr>
                      <w:proofErr w:type="spellStart"/>
                      <w:r w:rsidRPr="0039734C">
                        <w:rPr>
                          <w:rFonts w:ascii="Arial" w:hAnsi="Arial" w:cs="Arial"/>
                          <w:b/>
                          <w:sz w:val="22"/>
                        </w:rPr>
                        <w:t>Amangamek-Wipit</w:t>
                      </w:r>
                      <w:proofErr w:type="spellEnd"/>
                      <w:r w:rsidRPr="0039734C">
                        <w:rPr>
                          <w:rFonts w:ascii="Arial" w:hAnsi="Arial" w:cs="Arial"/>
                          <w:b/>
                          <w:sz w:val="22"/>
                        </w:rPr>
                        <w:t xml:space="preserve"> Lodge 470</w:t>
                      </w:r>
                    </w:p>
                    <w:p w:rsidR="0039734C" w:rsidRPr="0039734C" w:rsidRDefault="00F7541E" w:rsidP="0039734C">
                      <w:pPr>
                        <w:jc w:val="right"/>
                        <w:rPr>
                          <w:rFonts w:ascii="Arial" w:hAnsi="Arial" w:cs="Arial"/>
                          <w:b/>
                          <w:sz w:val="22"/>
                        </w:rPr>
                      </w:pPr>
                      <w:r>
                        <w:rPr>
                          <w:rFonts w:ascii="Arial" w:hAnsi="Arial" w:cs="Arial"/>
                          <w:b/>
                          <w:sz w:val="22"/>
                        </w:rPr>
                        <w:t>Vigil Selections 20</w:t>
                      </w:r>
                      <w:r w:rsidR="003C3776">
                        <w:rPr>
                          <w:rFonts w:ascii="Arial" w:hAnsi="Arial" w:cs="Arial"/>
                          <w:b/>
                          <w:sz w:val="22"/>
                        </w:rPr>
                        <w:t>20</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8255</wp:posOffset>
                </wp:positionH>
                <wp:positionV relativeFrom="paragraph">
                  <wp:posOffset>-225425</wp:posOffset>
                </wp:positionV>
                <wp:extent cx="1056640" cy="977265"/>
                <wp:effectExtent l="8255" t="12700" r="1143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977265"/>
                        </a:xfrm>
                        <a:prstGeom prst="rect">
                          <a:avLst/>
                        </a:prstGeom>
                        <a:solidFill>
                          <a:srgbClr val="FFFFFF"/>
                        </a:solidFill>
                        <a:ln w="9525">
                          <a:solidFill>
                            <a:srgbClr val="F8F8F8"/>
                          </a:solidFill>
                          <a:miter lim="800000"/>
                          <a:headEnd/>
                          <a:tailEnd/>
                        </a:ln>
                      </wps:spPr>
                      <wps:txbx>
                        <w:txbxContent>
                          <w:p w:rsidR="0039734C" w:rsidRDefault="00F7541E">
                            <w:r w:rsidRPr="00B33A95">
                              <w:rPr>
                                <w:noProof/>
                              </w:rPr>
                              <w:drawing>
                                <wp:inline distT="0" distB="0" distL="0" distR="0">
                                  <wp:extent cx="863600" cy="876300"/>
                                  <wp:effectExtent l="0" t="0" r="0" b="0"/>
                                  <wp:docPr id="1" name="Picture 1" descr="47f17ea2ed53fed79b1250b6d1a6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f17ea2ed53fed79b1250b6d1a6113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36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17.75pt;width:83.2pt;height:76.9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" strokecolor="#f8f8f8">
                <v:textbox style="mso-fit-shape-to-text:t">
                  <w:txbxContent>
                    <w:p w:rsidR="0039734C" w:rsidRDefault="00F7541E">
                      <w:r w:rsidRPr="00B33A95">
                        <w:rPr>
                          <w:noProof/>
                        </w:rPr>
                        <w:drawing>
                          <wp:inline distT="0" distB="0" distL="0" distR="0">
                            <wp:extent cx="863600" cy="876300"/>
                            <wp:effectExtent l="0" t="0" r="0" b="0"/>
                            <wp:docPr id="1" name="Picture 1" descr="47f17ea2ed53fed79b1250b6d1a6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f17ea2ed53fed79b1250b6d1a6113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3600" cy="876300"/>
                                    </a:xfrm>
                                    <a:prstGeom prst="rect">
                                      <a:avLst/>
                                    </a:prstGeom>
                                    <a:noFill/>
                                    <a:ln>
                                      <a:noFill/>
                                    </a:ln>
                                  </pic:spPr>
                                </pic:pic>
                              </a:graphicData>
                            </a:graphic>
                          </wp:inline>
                        </w:drawing>
                      </w:r>
                    </w:p>
                  </w:txbxContent>
                </v:textbox>
                <w10:wrap type="square"/>
              </v:shape>
            </w:pict>
          </mc:Fallback>
        </mc:AlternateContent>
      </w:r>
    </w:p>
    <w:p w:rsidR="0039734C" w:rsidRDefault="00F23981" w:rsidP="008B0BEC">
      <w:pPr>
        <w:spacing w:before="120" w:after="240"/>
        <w:rPr>
          <w:rFonts w:ascii="Arial" w:hAnsi="Arial" w:cs="Arial"/>
          <w:sz w:val="22"/>
          <w:szCs w:val="22"/>
        </w:rPr>
      </w:pPr>
    </w:p>
    <w:p w:rsidR="0039734C" w:rsidRDefault="00F23981" w:rsidP="008B0BEC">
      <w:pPr>
        <w:spacing w:before="120" w:after="240"/>
        <w:rPr>
          <w:rFonts w:ascii="Arial" w:hAnsi="Arial" w:cs="Arial"/>
          <w:sz w:val="22"/>
          <w:szCs w:val="22"/>
        </w:rPr>
      </w:pPr>
    </w:p>
    <w:p w:rsidR="008B0BEC" w:rsidRPr="007E0A8C" w:rsidRDefault="00F7541E" w:rsidP="008B0BEC">
      <w:pPr>
        <w:spacing w:before="120" w:after="240"/>
        <w:rPr>
          <w:rFonts w:ascii="Arial" w:hAnsi="Arial" w:cs="Arial"/>
          <w:sz w:val="22"/>
          <w:szCs w:val="22"/>
        </w:rPr>
      </w:pPr>
      <w:r w:rsidRPr="007E0A8C">
        <w:rPr>
          <w:rFonts w:ascii="Arial" w:hAnsi="Arial" w:cs="Arial"/>
          <w:sz w:val="22"/>
          <w:szCs w:val="22"/>
        </w:rPr>
        <w:t>Dear C</w:t>
      </w:r>
      <w:r>
        <w:rPr>
          <w:rFonts w:ascii="Arial" w:hAnsi="Arial" w:cs="Arial"/>
          <w:sz w:val="22"/>
          <w:szCs w:val="22"/>
        </w:rPr>
        <w:t>hapter Vigil Nominating Chairmen and Advisers</w:t>
      </w:r>
      <w:r w:rsidRPr="007E0A8C">
        <w:rPr>
          <w:rFonts w:ascii="Arial" w:hAnsi="Arial" w:cs="Arial"/>
          <w:sz w:val="22"/>
          <w:szCs w:val="22"/>
        </w:rPr>
        <w:t>:</w:t>
      </w:r>
    </w:p>
    <w:p w:rsidR="008B0BEC" w:rsidRPr="007E0A8C" w:rsidRDefault="00F7541E" w:rsidP="008B0BEC">
      <w:pPr>
        <w:spacing w:before="120" w:after="240"/>
        <w:rPr>
          <w:rFonts w:ascii="Arial" w:hAnsi="Arial" w:cs="Arial"/>
          <w:sz w:val="22"/>
          <w:szCs w:val="22"/>
        </w:rPr>
      </w:pPr>
      <w:r w:rsidRPr="007E0A8C">
        <w:rPr>
          <w:rFonts w:ascii="Arial" w:hAnsi="Arial" w:cs="Arial"/>
          <w:sz w:val="22"/>
          <w:szCs w:val="22"/>
        </w:rPr>
        <w:t xml:space="preserve">Thank you for accepting the responsibility for nominating candidates for the Vigil Honor on behalf of your Chapter.  By now you should have attended the required training and met with your nominating committee to vet the list of eligible candidates.  If you have not met with your committee </w:t>
      </w:r>
      <w:proofErr w:type="gramStart"/>
      <w:r w:rsidRPr="007E0A8C">
        <w:rPr>
          <w:rFonts w:ascii="Arial" w:hAnsi="Arial" w:cs="Arial"/>
          <w:sz w:val="22"/>
          <w:szCs w:val="22"/>
        </w:rPr>
        <w:t>as of yet</w:t>
      </w:r>
      <w:proofErr w:type="gramEnd"/>
      <w:r w:rsidRPr="007E0A8C">
        <w:rPr>
          <w:rFonts w:ascii="Arial" w:hAnsi="Arial" w:cs="Arial"/>
          <w:sz w:val="22"/>
          <w:szCs w:val="22"/>
        </w:rPr>
        <w:t>, it is imperative that you plan to do so very soon.  According to the timeline, survey letters for your candidates s</w:t>
      </w:r>
      <w:r>
        <w:rPr>
          <w:rFonts w:ascii="Arial" w:hAnsi="Arial" w:cs="Arial"/>
          <w:sz w:val="22"/>
          <w:szCs w:val="22"/>
        </w:rPr>
        <w:t>hould be sent out no later than</w:t>
      </w:r>
      <w:r w:rsidRPr="007E0A8C">
        <w:rPr>
          <w:rFonts w:ascii="Arial" w:hAnsi="Arial" w:cs="Arial"/>
          <w:sz w:val="22"/>
          <w:szCs w:val="22"/>
        </w:rPr>
        <w:t xml:space="preserve"> February</w:t>
      </w:r>
      <w:r>
        <w:rPr>
          <w:rFonts w:ascii="Arial" w:hAnsi="Arial" w:cs="Arial"/>
          <w:sz w:val="22"/>
          <w:szCs w:val="22"/>
        </w:rPr>
        <w:t xml:space="preserve"> </w:t>
      </w:r>
      <w:r w:rsidR="00375AD2">
        <w:rPr>
          <w:rFonts w:ascii="Arial" w:hAnsi="Arial" w:cs="Arial"/>
          <w:sz w:val="22"/>
          <w:szCs w:val="22"/>
        </w:rPr>
        <w:t>8</w:t>
      </w:r>
      <w:r>
        <w:rPr>
          <w:rFonts w:ascii="Arial" w:hAnsi="Arial" w:cs="Arial"/>
          <w:sz w:val="22"/>
          <w:szCs w:val="22"/>
        </w:rPr>
        <w:t>, 20</w:t>
      </w:r>
      <w:r w:rsidR="00375AD2">
        <w:rPr>
          <w:rFonts w:ascii="Arial" w:hAnsi="Arial" w:cs="Arial"/>
          <w:sz w:val="22"/>
          <w:szCs w:val="22"/>
        </w:rPr>
        <w:t>20</w:t>
      </w:r>
      <w:r w:rsidRPr="007E0A8C">
        <w:rPr>
          <w:rFonts w:ascii="Arial" w:hAnsi="Arial" w:cs="Arial"/>
          <w:sz w:val="22"/>
          <w:szCs w:val="22"/>
        </w:rPr>
        <w:t>.</w:t>
      </w:r>
    </w:p>
    <w:p w:rsidR="008B0BEC" w:rsidRPr="007E0A8C" w:rsidRDefault="00F7541E" w:rsidP="008B0BEC">
      <w:pPr>
        <w:spacing w:before="120" w:after="240"/>
        <w:rPr>
          <w:rFonts w:ascii="Arial" w:hAnsi="Arial" w:cs="Arial"/>
          <w:sz w:val="22"/>
          <w:szCs w:val="22"/>
        </w:rPr>
      </w:pPr>
      <w:r>
        <w:rPr>
          <w:rFonts w:ascii="Arial" w:hAnsi="Arial" w:cs="Arial"/>
          <w:sz w:val="22"/>
          <w:szCs w:val="22"/>
        </w:rPr>
        <w:t xml:space="preserve">Attached </w:t>
      </w:r>
      <w:r w:rsidRPr="007E0A8C">
        <w:rPr>
          <w:rFonts w:ascii="Arial" w:hAnsi="Arial" w:cs="Arial"/>
          <w:sz w:val="22"/>
          <w:szCs w:val="22"/>
        </w:rPr>
        <w:t xml:space="preserve">are the forms and documentation that you need to begin this process. Please note that </w:t>
      </w:r>
      <w:proofErr w:type="gramStart"/>
      <w:r w:rsidRPr="007E0A8C">
        <w:rPr>
          <w:rFonts w:ascii="Arial" w:hAnsi="Arial" w:cs="Arial"/>
          <w:sz w:val="22"/>
          <w:szCs w:val="22"/>
        </w:rPr>
        <w:t>all of</w:t>
      </w:r>
      <w:proofErr w:type="gramEnd"/>
      <w:r w:rsidRPr="007E0A8C">
        <w:rPr>
          <w:rFonts w:ascii="Arial" w:hAnsi="Arial" w:cs="Arial"/>
          <w:sz w:val="22"/>
          <w:szCs w:val="22"/>
        </w:rPr>
        <w:t xml:space="preserve"> the forms are the same as last year</w:t>
      </w:r>
      <w:r w:rsidR="000A20BC">
        <w:rPr>
          <w:rFonts w:ascii="Arial" w:hAnsi="Arial" w:cs="Arial"/>
          <w:sz w:val="22"/>
          <w:szCs w:val="22"/>
        </w:rPr>
        <w:t>; with the exception of the date.</w:t>
      </w:r>
      <w:r w:rsidRPr="007E0A8C">
        <w:rPr>
          <w:rFonts w:ascii="Arial" w:hAnsi="Arial" w:cs="Arial"/>
          <w:sz w:val="22"/>
          <w:szCs w:val="22"/>
        </w:rPr>
        <w:t xml:space="preserve"> </w:t>
      </w:r>
    </w:p>
    <w:p w:rsidR="00D914FF" w:rsidRDefault="00F7541E" w:rsidP="00D914FF">
      <w:pPr>
        <w:spacing w:before="120" w:after="240"/>
        <w:rPr>
          <w:rFonts w:ascii="Arial" w:hAnsi="Arial" w:cs="Arial"/>
          <w:sz w:val="22"/>
          <w:szCs w:val="22"/>
        </w:rPr>
      </w:pPr>
      <w:r w:rsidRPr="007E0A8C">
        <w:rPr>
          <w:rFonts w:ascii="Arial" w:hAnsi="Arial" w:cs="Arial"/>
          <w:sz w:val="22"/>
          <w:szCs w:val="22"/>
        </w:rPr>
        <w:t xml:space="preserve">Below are some tips/requirements, some may not have been addressed </w:t>
      </w:r>
      <w:r>
        <w:rPr>
          <w:rFonts w:ascii="Arial" w:hAnsi="Arial" w:cs="Arial"/>
          <w:sz w:val="22"/>
          <w:szCs w:val="22"/>
        </w:rPr>
        <w:t>i</w:t>
      </w:r>
      <w:r w:rsidRPr="007E0A8C">
        <w:rPr>
          <w:rFonts w:ascii="Arial" w:hAnsi="Arial" w:cs="Arial"/>
          <w:sz w:val="22"/>
          <w:szCs w:val="22"/>
        </w:rPr>
        <w:t xml:space="preserve">n the </w:t>
      </w:r>
      <w:r>
        <w:rPr>
          <w:rFonts w:ascii="Arial" w:hAnsi="Arial" w:cs="Arial"/>
          <w:sz w:val="22"/>
          <w:szCs w:val="22"/>
        </w:rPr>
        <w:t>training.</w:t>
      </w:r>
    </w:p>
    <w:p w:rsidR="008B0BEC" w:rsidRPr="007E0A8C" w:rsidRDefault="00F7541E" w:rsidP="00D914FF">
      <w:pPr>
        <w:spacing w:before="120" w:after="240"/>
        <w:rPr>
          <w:rFonts w:ascii="Arial" w:hAnsi="Arial" w:cs="Arial"/>
          <w:b/>
          <w:sz w:val="22"/>
          <w:szCs w:val="22"/>
        </w:rPr>
      </w:pPr>
      <w:r w:rsidRPr="007E0A8C">
        <w:rPr>
          <w:rFonts w:ascii="Arial" w:hAnsi="Arial" w:cs="Arial"/>
          <w:b/>
          <w:sz w:val="22"/>
          <w:szCs w:val="22"/>
        </w:rPr>
        <w:t>Vigil Nomination Survey Forms</w:t>
      </w:r>
    </w:p>
    <w:p w:rsidR="008B0BEC" w:rsidRPr="007E0A8C" w:rsidRDefault="00F7541E" w:rsidP="008B0BEC">
      <w:pPr>
        <w:numPr>
          <w:ilvl w:val="1"/>
          <w:numId w:val="1"/>
        </w:numPr>
        <w:rPr>
          <w:rFonts w:ascii="Arial" w:hAnsi="Arial" w:cs="Arial"/>
          <w:sz w:val="22"/>
          <w:szCs w:val="22"/>
        </w:rPr>
      </w:pPr>
      <w:r w:rsidRPr="007E0A8C">
        <w:rPr>
          <w:rFonts w:ascii="Arial" w:hAnsi="Arial" w:cs="Arial"/>
          <w:sz w:val="22"/>
          <w:szCs w:val="22"/>
        </w:rPr>
        <w:t>Signature of the person making the recommendation is required</w:t>
      </w:r>
      <w:r>
        <w:rPr>
          <w:rFonts w:ascii="Arial" w:hAnsi="Arial" w:cs="Arial"/>
          <w:sz w:val="22"/>
          <w:szCs w:val="22"/>
        </w:rPr>
        <w:t>.</w:t>
      </w:r>
    </w:p>
    <w:p w:rsidR="008B0BEC" w:rsidRPr="007E0A8C" w:rsidRDefault="00F7541E" w:rsidP="008B0BEC">
      <w:pPr>
        <w:numPr>
          <w:ilvl w:val="2"/>
          <w:numId w:val="1"/>
        </w:numPr>
        <w:rPr>
          <w:rFonts w:ascii="Arial" w:hAnsi="Arial" w:cs="Arial"/>
          <w:sz w:val="22"/>
          <w:szCs w:val="22"/>
        </w:rPr>
      </w:pPr>
      <w:r w:rsidRPr="007E0A8C">
        <w:rPr>
          <w:rFonts w:ascii="Arial" w:hAnsi="Arial" w:cs="Arial"/>
          <w:sz w:val="22"/>
          <w:szCs w:val="22"/>
        </w:rPr>
        <w:t xml:space="preserve">If the recommendation must be handled through email, please attach a printed copy of the email with the survey form.  </w:t>
      </w:r>
    </w:p>
    <w:p w:rsidR="008B0BEC" w:rsidRPr="007E0A8C" w:rsidRDefault="00F7541E" w:rsidP="008B0BEC">
      <w:pPr>
        <w:numPr>
          <w:ilvl w:val="2"/>
          <w:numId w:val="1"/>
        </w:numPr>
        <w:rPr>
          <w:rFonts w:ascii="Arial" w:hAnsi="Arial" w:cs="Arial"/>
          <w:sz w:val="22"/>
          <w:szCs w:val="22"/>
        </w:rPr>
      </w:pPr>
      <w:r w:rsidRPr="007E0A8C">
        <w:rPr>
          <w:rFonts w:ascii="Arial" w:hAnsi="Arial" w:cs="Arial"/>
          <w:sz w:val="22"/>
          <w:szCs w:val="22"/>
        </w:rPr>
        <w:t>Survey forms without a signature or attached email will not be accepted.</w:t>
      </w:r>
    </w:p>
    <w:p w:rsidR="008B0BEC" w:rsidRPr="007E0A8C" w:rsidRDefault="00F7541E" w:rsidP="008B0BEC">
      <w:pPr>
        <w:numPr>
          <w:ilvl w:val="0"/>
          <w:numId w:val="1"/>
        </w:numPr>
        <w:rPr>
          <w:rFonts w:ascii="Arial" w:hAnsi="Arial" w:cs="Arial"/>
          <w:b/>
          <w:sz w:val="22"/>
          <w:szCs w:val="22"/>
        </w:rPr>
      </w:pPr>
      <w:r w:rsidRPr="007E0A8C">
        <w:rPr>
          <w:rFonts w:ascii="Arial" w:hAnsi="Arial" w:cs="Arial"/>
          <w:b/>
          <w:sz w:val="22"/>
          <w:szCs w:val="22"/>
        </w:rPr>
        <w:t>Vigil Eligible List</w:t>
      </w:r>
    </w:p>
    <w:p w:rsidR="008B0BEC" w:rsidRPr="007E0A8C" w:rsidRDefault="00F7541E" w:rsidP="008B0BEC">
      <w:pPr>
        <w:numPr>
          <w:ilvl w:val="1"/>
          <w:numId w:val="1"/>
        </w:numPr>
        <w:rPr>
          <w:rFonts w:ascii="Arial" w:hAnsi="Arial" w:cs="Arial"/>
          <w:sz w:val="22"/>
          <w:szCs w:val="22"/>
        </w:rPr>
      </w:pPr>
      <w:r>
        <w:rPr>
          <w:rFonts w:ascii="Arial" w:hAnsi="Arial" w:cs="Arial"/>
          <w:sz w:val="22"/>
          <w:szCs w:val="22"/>
        </w:rPr>
        <w:t xml:space="preserve">Get a copy your chapter’s vigil eligible list from </w:t>
      </w:r>
      <w:proofErr w:type="spellStart"/>
      <w:r>
        <w:rPr>
          <w:rFonts w:ascii="Arial" w:hAnsi="Arial" w:cs="Arial"/>
          <w:sz w:val="22"/>
          <w:szCs w:val="22"/>
        </w:rPr>
        <w:t>Lodgemaster</w:t>
      </w:r>
      <w:proofErr w:type="spellEnd"/>
      <w:r>
        <w:rPr>
          <w:rFonts w:ascii="Arial" w:hAnsi="Arial" w:cs="Arial"/>
          <w:sz w:val="22"/>
          <w:szCs w:val="22"/>
        </w:rPr>
        <w:t>.</w:t>
      </w:r>
    </w:p>
    <w:p w:rsidR="008B0BEC" w:rsidRPr="007E0A8C" w:rsidRDefault="00F7541E" w:rsidP="008B0BEC">
      <w:pPr>
        <w:numPr>
          <w:ilvl w:val="1"/>
          <w:numId w:val="1"/>
        </w:numPr>
        <w:rPr>
          <w:rFonts w:ascii="Arial" w:hAnsi="Arial" w:cs="Arial"/>
          <w:sz w:val="22"/>
          <w:szCs w:val="22"/>
        </w:rPr>
      </w:pPr>
      <w:r w:rsidRPr="007E0A8C">
        <w:rPr>
          <w:rFonts w:ascii="Arial" w:hAnsi="Arial" w:cs="Arial"/>
          <w:sz w:val="22"/>
          <w:szCs w:val="22"/>
        </w:rPr>
        <w:t>The date to input for Vigil Eli</w:t>
      </w:r>
      <w:r>
        <w:rPr>
          <w:rFonts w:ascii="Arial" w:hAnsi="Arial" w:cs="Arial"/>
          <w:sz w:val="22"/>
          <w:szCs w:val="22"/>
        </w:rPr>
        <w:t>gible Candidates is May 31, 20</w:t>
      </w:r>
      <w:r w:rsidR="000A20BC">
        <w:rPr>
          <w:rFonts w:ascii="Arial" w:hAnsi="Arial" w:cs="Arial"/>
          <w:sz w:val="22"/>
          <w:szCs w:val="22"/>
        </w:rPr>
        <w:t>20</w:t>
      </w:r>
      <w:r>
        <w:rPr>
          <w:rFonts w:ascii="Arial" w:hAnsi="Arial" w:cs="Arial"/>
          <w:sz w:val="22"/>
          <w:szCs w:val="22"/>
        </w:rPr>
        <w:t>.</w:t>
      </w:r>
    </w:p>
    <w:p w:rsidR="008B0BEC" w:rsidRPr="007E0A8C" w:rsidRDefault="00F7541E" w:rsidP="008B0BEC">
      <w:pPr>
        <w:numPr>
          <w:ilvl w:val="1"/>
          <w:numId w:val="1"/>
        </w:numPr>
        <w:rPr>
          <w:rFonts w:ascii="Arial" w:hAnsi="Arial" w:cs="Arial"/>
          <w:sz w:val="22"/>
          <w:szCs w:val="22"/>
        </w:rPr>
      </w:pPr>
      <w:r>
        <w:rPr>
          <w:rFonts w:ascii="Arial" w:hAnsi="Arial" w:cs="Arial"/>
          <w:sz w:val="22"/>
          <w:szCs w:val="22"/>
        </w:rPr>
        <w:t>It is suggested to have the report</w:t>
      </w:r>
      <w:r w:rsidRPr="007E0A8C">
        <w:rPr>
          <w:rFonts w:ascii="Arial" w:hAnsi="Arial" w:cs="Arial"/>
          <w:sz w:val="22"/>
          <w:szCs w:val="22"/>
        </w:rPr>
        <w:t xml:space="preserve"> generate names based on dues paid for</w:t>
      </w:r>
      <w:r>
        <w:rPr>
          <w:rFonts w:ascii="Arial" w:hAnsi="Arial" w:cs="Arial"/>
          <w:sz w:val="22"/>
          <w:szCs w:val="22"/>
        </w:rPr>
        <w:t xml:space="preserve"> 201</w:t>
      </w:r>
      <w:r w:rsidR="000A20BC">
        <w:rPr>
          <w:rFonts w:ascii="Arial" w:hAnsi="Arial" w:cs="Arial"/>
          <w:sz w:val="22"/>
          <w:szCs w:val="22"/>
        </w:rPr>
        <w:t>8</w:t>
      </w:r>
      <w:r>
        <w:rPr>
          <w:rFonts w:ascii="Arial" w:hAnsi="Arial" w:cs="Arial"/>
          <w:sz w:val="22"/>
          <w:szCs w:val="22"/>
        </w:rPr>
        <w:t>, 201</w:t>
      </w:r>
      <w:r w:rsidR="000A20BC">
        <w:rPr>
          <w:rFonts w:ascii="Arial" w:hAnsi="Arial" w:cs="Arial"/>
          <w:sz w:val="22"/>
          <w:szCs w:val="22"/>
        </w:rPr>
        <w:t>9</w:t>
      </w:r>
      <w:r>
        <w:rPr>
          <w:rFonts w:ascii="Arial" w:hAnsi="Arial" w:cs="Arial"/>
          <w:sz w:val="22"/>
          <w:szCs w:val="22"/>
        </w:rPr>
        <w:t>, and 20</w:t>
      </w:r>
      <w:r w:rsidR="000A20BC">
        <w:rPr>
          <w:rFonts w:ascii="Arial" w:hAnsi="Arial" w:cs="Arial"/>
          <w:sz w:val="22"/>
          <w:szCs w:val="22"/>
        </w:rPr>
        <w:t>20</w:t>
      </w:r>
      <w:r>
        <w:rPr>
          <w:rFonts w:ascii="Arial" w:hAnsi="Arial" w:cs="Arial"/>
          <w:sz w:val="22"/>
          <w:szCs w:val="22"/>
        </w:rPr>
        <w:t>.</w:t>
      </w:r>
    </w:p>
    <w:p w:rsidR="008B0BEC" w:rsidRPr="007E0A8C" w:rsidRDefault="00F7541E" w:rsidP="008B0BEC">
      <w:pPr>
        <w:numPr>
          <w:ilvl w:val="0"/>
          <w:numId w:val="1"/>
        </w:numPr>
        <w:rPr>
          <w:rFonts w:ascii="Arial" w:hAnsi="Arial" w:cs="Arial"/>
          <w:b/>
          <w:sz w:val="22"/>
          <w:szCs w:val="22"/>
        </w:rPr>
      </w:pPr>
      <w:r w:rsidRPr="007E0A8C">
        <w:rPr>
          <w:rFonts w:ascii="Arial" w:hAnsi="Arial" w:cs="Arial"/>
          <w:b/>
          <w:sz w:val="22"/>
          <w:szCs w:val="22"/>
        </w:rPr>
        <w:t xml:space="preserve">Vigil Nominations </w:t>
      </w:r>
    </w:p>
    <w:p w:rsidR="008B0BEC" w:rsidRPr="007E0A8C" w:rsidRDefault="00F7541E" w:rsidP="008B0BEC">
      <w:pPr>
        <w:numPr>
          <w:ilvl w:val="1"/>
          <w:numId w:val="1"/>
        </w:numPr>
        <w:rPr>
          <w:rFonts w:ascii="Arial" w:hAnsi="Arial" w:cs="Arial"/>
          <w:sz w:val="22"/>
          <w:szCs w:val="22"/>
        </w:rPr>
      </w:pPr>
      <w:r w:rsidRPr="007E0A8C">
        <w:rPr>
          <w:rFonts w:ascii="Arial" w:hAnsi="Arial" w:cs="Arial"/>
          <w:sz w:val="22"/>
          <w:szCs w:val="22"/>
        </w:rPr>
        <w:t>When sending your nominations, please send nominations on one-sided paper.  Please DO NOT print two</w:t>
      </w:r>
      <w:r>
        <w:rPr>
          <w:rFonts w:ascii="Arial" w:hAnsi="Arial" w:cs="Arial"/>
          <w:sz w:val="22"/>
          <w:szCs w:val="22"/>
        </w:rPr>
        <w:t>-</w:t>
      </w:r>
      <w:r w:rsidRPr="007E0A8C">
        <w:rPr>
          <w:rFonts w:ascii="Arial" w:hAnsi="Arial" w:cs="Arial"/>
          <w:sz w:val="22"/>
          <w:szCs w:val="22"/>
        </w:rPr>
        <w:t>sided.</w:t>
      </w:r>
    </w:p>
    <w:p w:rsidR="000A20BC" w:rsidRDefault="00F7541E" w:rsidP="008B0BEC">
      <w:pPr>
        <w:numPr>
          <w:ilvl w:val="1"/>
          <w:numId w:val="1"/>
        </w:numPr>
        <w:rPr>
          <w:rFonts w:ascii="Arial" w:hAnsi="Arial" w:cs="Arial"/>
          <w:sz w:val="22"/>
          <w:szCs w:val="22"/>
        </w:rPr>
      </w:pPr>
      <w:r w:rsidRPr="007E0A8C">
        <w:rPr>
          <w:rFonts w:ascii="Arial" w:hAnsi="Arial" w:cs="Arial"/>
          <w:sz w:val="22"/>
          <w:szCs w:val="22"/>
        </w:rPr>
        <w:t>Please DO NOT staple the nominations.  Please use</w:t>
      </w:r>
      <w:r>
        <w:rPr>
          <w:rFonts w:ascii="Arial" w:hAnsi="Arial" w:cs="Arial"/>
          <w:sz w:val="22"/>
          <w:szCs w:val="22"/>
        </w:rPr>
        <w:t xml:space="preserve"> a paperclip or small binder cli</w:t>
      </w:r>
      <w:r w:rsidRPr="007E0A8C">
        <w:rPr>
          <w:rFonts w:ascii="Arial" w:hAnsi="Arial" w:cs="Arial"/>
          <w:sz w:val="22"/>
          <w:szCs w:val="22"/>
        </w:rPr>
        <w:t xml:space="preserve">p to combine the documents for each nominee. </w:t>
      </w:r>
    </w:p>
    <w:p w:rsidR="000A20BC" w:rsidRDefault="000A20BC" w:rsidP="008B0BEC">
      <w:pPr>
        <w:numPr>
          <w:ilvl w:val="1"/>
          <w:numId w:val="1"/>
        </w:numPr>
        <w:rPr>
          <w:rFonts w:ascii="Arial" w:hAnsi="Arial" w:cs="Arial"/>
          <w:sz w:val="22"/>
          <w:szCs w:val="22"/>
        </w:rPr>
      </w:pPr>
      <w:r w:rsidRPr="000A20BC">
        <w:rPr>
          <w:rFonts w:ascii="Arial" w:hAnsi="Arial" w:cs="Arial"/>
          <w:sz w:val="22"/>
          <w:szCs w:val="22"/>
        </w:rPr>
        <w:t xml:space="preserve">The last page should be a clearly visible, color 4x6 photo of the nominee printed on </w:t>
      </w:r>
      <w:proofErr w:type="gramStart"/>
      <w:r w:rsidRPr="000A20BC">
        <w:rPr>
          <w:rFonts w:ascii="Arial" w:hAnsi="Arial" w:cs="Arial"/>
          <w:sz w:val="22"/>
          <w:szCs w:val="22"/>
        </w:rPr>
        <w:t>a</w:t>
      </w:r>
      <w:proofErr w:type="gramEnd"/>
      <w:r w:rsidRPr="000A20BC">
        <w:rPr>
          <w:rFonts w:ascii="Arial" w:hAnsi="Arial" w:cs="Arial"/>
          <w:sz w:val="22"/>
          <w:szCs w:val="22"/>
        </w:rPr>
        <w:t xml:space="preserve"> 8x11 piece of paper. </w:t>
      </w:r>
    </w:p>
    <w:p w:rsidR="000A20BC" w:rsidRDefault="000A20BC" w:rsidP="008B0BEC">
      <w:pPr>
        <w:numPr>
          <w:ilvl w:val="1"/>
          <w:numId w:val="1"/>
        </w:numPr>
        <w:rPr>
          <w:rFonts w:ascii="Arial" w:hAnsi="Arial" w:cs="Arial"/>
          <w:sz w:val="22"/>
          <w:szCs w:val="22"/>
        </w:rPr>
      </w:pPr>
      <w:r>
        <w:rPr>
          <w:rFonts w:ascii="Arial" w:hAnsi="Arial" w:cs="Arial"/>
          <w:sz w:val="22"/>
          <w:szCs w:val="22"/>
        </w:rPr>
        <w:t>DO NOT submit paperwork in plastic sleeves or binders. Please submit nominations in a sealed manila mailing envelope.</w:t>
      </w:r>
    </w:p>
    <w:p w:rsidR="00263FB3" w:rsidRPr="000A20BC" w:rsidRDefault="00F7541E" w:rsidP="008B0BEC">
      <w:pPr>
        <w:numPr>
          <w:ilvl w:val="1"/>
          <w:numId w:val="1"/>
        </w:numPr>
        <w:rPr>
          <w:rFonts w:ascii="Arial" w:hAnsi="Arial" w:cs="Arial"/>
          <w:sz w:val="22"/>
          <w:szCs w:val="22"/>
        </w:rPr>
      </w:pPr>
      <w:r w:rsidRPr="000A20BC">
        <w:rPr>
          <w:rFonts w:ascii="Arial" w:hAnsi="Arial" w:cs="Arial"/>
          <w:sz w:val="22"/>
          <w:szCs w:val="22"/>
        </w:rPr>
        <w:t>Please submit the Nomination form as a hard copy and as a PDF to vigilselections@wipit470.org</w:t>
      </w:r>
    </w:p>
    <w:p w:rsidR="008B0BEC" w:rsidRPr="007E0A8C" w:rsidRDefault="00F7541E" w:rsidP="008B0BEC">
      <w:pPr>
        <w:numPr>
          <w:ilvl w:val="0"/>
          <w:numId w:val="1"/>
        </w:numPr>
        <w:rPr>
          <w:rFonts w:ascii="Arial" w:hAnsi="Arial" w:cs="Arial"/>
          <w:b/>
          <w:sz w:val="22"/>
          <w:szCs w:val="22"/>
        </w:rPr>
      </w:pPr>
      <w:r w:rsidRPr="007E0A8C">
        <w:rPr>
          <w:rFonts w:ascii="Arial" w:hAnsi="Arial" w:cs="Arial"/>
          <w:b/>
          <w:sz w:val="22"/>
          <w:szCs w:val="22"/>
        </w:rPr>
        <w:t>Attached Forms</w:t>
      </w:r>
    </w:p>
    <w:p w:rsidR="008B0BEC" w:rsidRPr="007E0A8C" w:rsidRDefault="00F7541E" w:rsidP="008B0BEC">
      <w:pPr>
        <w:numPr>
          <w:ilvl w:val="1"/>
          <w:numId w:val="1"/>
        </w:numPr>
        <w:rPr>
          <w:rFonts w:ascii="Arial" w:hAnsi="Arial" w:cs="Arial"/>
          <w:b/>
          <w:sz w:val="22"/>
          <w:szCs w:val="22"/>
        </w:rPr>
      </w:pPr>
      <w:r w:rsidRPr="007E0A8C">
        <w:rPr>
          <w:rFonts w:ascii="Arial" w:hAnsi="Arial" w:cs="Arial"/>
          <w:sz w:val="22"/>
          <w:szCs w:val="22"/>
        </w:rPr>
        <w:t>The following forms/documents are attached to this letter.  Below is a list and description/purpose of each.</w:t>
      </w:r>
    </w:p>
    <w:p w:rsidR="008B0BEC" w:rsidRPr="007E0A8C" w:rsidRDefault="00F7541E" w:rsidP="008B0BEC">
      <w:pPr>
        <w:numPr>
          <w:ilvl w:val="2"/>
          <w:numId w:val="1"/>
        </w:numPr>
        <w:rPr>
          <w:rFonts w:ascii="Arial" w:hAnsi="Arial" w:cs="Arial"/>
          <w:b/>
          <w:sz w:val="22"/>
          <w:szCs w:val="22"/>
        </w:rPr>
      </w:pPr>
      <w:r>
        <w:rPr>
          <w:rFonts w:ascii="Arial" w:hAnsi="Arial" w:cs="Arial"/>
          <w:sz w:val="22"/>
          <w:szCs w:val="22"/>
        </w:rPr>
        <w:t>20</w:t>
      </w:r>
      <w:r w:rsidR="000A20BC">
        <w:rPr>
          <w:rFonts w:ascii="Arial" w:hAnsi="Arial" w:cs="Arial"/>
          <w:sz w:val="22"/>
          <w:szCs w:val="22"/>
        </w:rPr>
        <w:t>20</w:t>
      </w:r>
      <w:r>
        <w:rPr>
          <w:rFonts w:ascii="Arial" w:hAnsi="Arial" w:cs="Arial"/>
          <w:sz w:val="22"/>
          <w:szCs w:val="22"/>
        </w:rPr>
        <w:t xml:space="preserve"> </w:t>
      </w:r>
      <w:r w:rsidRPr="007E0A8C">
        <w:rPr>
          <w:rFonts w:ascii="Arial" w:hAnsi="Arial" w:cs="Arial"/>
          <w:sz w:val="22"/>
          <w:szCs w:val="22"/>
        </w:rPr>
        <w:t>Vigil Selection Timeline – This is the suggested timeline for 20</w:t>
      </w:r>
      <w:r w:rsidR="000A20BC">
        <w:rPr>
          <w:rFonts w:ascii="Arial" w:hAnsi="Arial" w:cs="Arial"/>
          <w:sz w:val="22"/>
          <w:szCs w:val="22"/>
        </w:rPr>
        <w:t>20</w:t>
      </w:r>
      <w:r>
        <w:rPr>
          <w:rFonts w:ascii="Arial" w:hAnsi="Arial" w:cs="Arial"/>
          <w:sz w:val="22"/>
          <w:szCs w:val="22"/>
        </w:rPr>
        <w:t xml:space="preserve"> </w:t>
      </w:r>
      <w:r w:rsidRPr="007E0A8C">
        <w:rPr>
          <w:rFonts w:ascii="Arial" w:hAnsi="Arial" w:cs="Arial"/>
          <w:sz w:val="22"/>
          <w:szCs w:val="22"/>
        </w:rPr>
        <w:t>nominations.  Please note that the dates are flexible, EXCEPT the Nomination due date.  The nomination due date WILL NOT be extended for any reason.</w:t>
      </w:r>
    </w:p>
    <w:p w:rsidR="008B0BEC" w:rsidRPr="00236B9F" w:rsidRDefault="00F7541E" w:rsidP="008B0BEC">
      <w:pPr>
        <w:numPr>
          <w:ilvl w:val="2"/>
          <w:numId w:val="1"/>
        </w:numPr>
        <w:rPr>
          <w:rFonts w:ascii="Arial" w:hAnsi="Arial" w:cs="Arial"/>
          <w:b/>
          <w:sz w:val="22"/>
          <w:szCs w:val="22"/>
        </w:rPr>
      </w:pPr>
      <w:r w:rsidRPr="007E0A8C">
        <w:rPr>
          <w:rFonts w:ascii="Arial" w:hAnsi="Arial" w:cs="Arial"/>
          <w:sz w:val="22"/>
          <w:szCs w:val="22"/>
        </w:rPr>
        <w:t>Vigil Nomination Survey F</w:t>
      </w:r>
      <w:r>
        <w:rPr>
          <w:rFonts w:ascii="Arial" w:hAnsi="Arial" w:cs="Arial"/>
          <w:sz w:val="22"/>
          <w:szCs w:val="22"/>
        </w:rPr>
        <w:t>orm – This is a fillable form.  The</w:t>
      </w:r>
      <w:r w:rsidRPr="007E0A8C">
        <w:rPr>
          <w:rFonts w:ascii="Arial" w:hAnsi="Arial" w:cs="Arial"/>
          <w:sz w:val="22"/>
          <w:szCs w:val="22"/>
        </w:rPr>
        <w:t xml:space="preserve"> form </w:t>
      </w:r>
      <w:r w:rsidRPr="007E0A8C">
        <w:rPr>
          <w:rFonts w:ascii="Arial" w:hAnsi="Arial" w:cs="Arial"/>
          <w:sz w:val="22"/>
          <w:szCs w:val="22"/>
        </w:rPr>
        <w:lastRenderedPageBreak/>
        <w:t xml:space="preserve">should be easier </w:t>
      </w:r>
      <w:r>
        <w:rPr>
          <w:rFonts w:ascii="Arial" w:hAnsi="Arial" w:cs="Arial"/>
          <w:sz w:val="22"/>
          <w:szCs w:val="22"/>
        </w:rPr>
        <w:t xml:space="preserve">for you to send to those making </w:t>
      </w:r>
      <w:r w:rsidRPr="007E0A8C">
        <w:rPr>
          <w:rFonts w:ascii="Arial" w:hAnsi="Arial" w:cs="Arial"/>
          <w:sz w:val="22"/>
          <w:szCs w:val="22"/>
        </w:rPr>
        <w:t>recommendations.</w:t>
      </w:r>
    </w:p>
    <w:p w:rsidR="00236B9F" w:rsidRPr="007E0A8C" w:rsidRDefault="00F7541E" w:rsidP="008B0BEC">
      <w:pPr>
        <w:numPr>
          <w:ilvl w:val="2"/>
          <w:numId w:val="1"/>
        </w:numPr>
        <w:rPr>
          <w:rFonts w:ascii="Arial" w:hAnsi="Arial" w:cs="Arial"/>
          <w:b/>
          <w:sz w:val="22"/>
          <w:szCs w:val="22"/>
        </w:rPr>
      </w:pPr>
      <w:r>
        <w:rPr>
          <w:rFonts w:ascii="Arial" w:hAnsi="Arial" w:cs="Arial"/>
          <w:sz w:val="22"/>
          <w:szCs w:val="22"/>
        </w:rPr>
        <w:t>20</w:t>
      </w:r>
      <w:r w:rsidR="000A20BC">
        <w:rPr>
          <w:rFonts w:ascii="Arial" w:hAnsi="Arial" w:cs="Arial"/>
          <w:sz w:val="22"/>
          <w:szCs w:val="22"/>
        </w:rPr>
        <w:t>20</w:t>
      </w:r>
      <w:r>
        <w:rPr>
          <w:rFonts w:ascii="Arial" w:hAnsi="Arial" w:cs="Arial"/>
          <w:sz w:val="22"/>
          <w:szCs w:val="22"/>
        </w:rPr>
        <w:t xml:space="preserve"> Vigil Nomination Form- This form is fillable.</w:t>
      </w:r>
    </w:p>
    <w:p w:rsidR="00B31E4C" w:rsidRDefault="00F23981" w:rsidP="00B31E4C">
      <w:pPr>
        <w:ind w:left="2160"/>
        <w:rPr>
          <w:rFonts w:ascii="Arial" w:hAnsi="Arial" w:cs="Arial"/>
          <w:sz w:val="22"/>
          <w:szCs w:val="22"/>
        </w:rPr>
      </w:pPr>
    </w:p>
    <w:p w:rsidR="00D77EF3" w:rsidRPr="007E0A8C" w:rsidRDefault="00F7541E" w:rsidP="00D77EF3">
      <w:pPr>
        <w:numPr>
          <w:ilvl w:val="0"/>
          <w:numId w:val="3"/>
        </w:numPr>
        <w:rPr>
          <w:rFonts w:ascii="Arial" w:hAnsi="Arial" w:cs="Arial"/>
          <w:sz w:val="22"/>
          <w:szCs w:val="22"/>
        </w:rPr>
      </w:pPr>
      <w:r>
        <w:rPr>
          <w:rFonts w:ascii="Arial" w:hAnsi="Arial" w:cs="Arial"/>
          <w:sz w:val="22"/>
          <w:szCs w:val="22"/>
        </w:rPr>
        <w:t>Suggestions</w:t>
      </w:r>
      <w:r w:rsidRPr="007E0A8C">
        <w:rPr>
          <w:rFonts w:ascii="Arial" w:hAnsi="Arial" w:cs="Arial"/>
          <w:sz w:val="22"/>
          <w:szCs w:val="22"/>
        </w:rPr>
        <w:t xml:space="preserve"> for successful nominations – Please read over this as it will help you guide your committee towards successful nominations.</w:t>
      </w:r>
    </w:p>
    <w:p w:rsidR="00263FB3" w:rsidRPr="00236B9F" w:rsidRDefault="00F7541E" w:rsidP="00236B9F">
      <w:pPr>
        <w:numPr>
          <w:ilvl w:val="0"/>
          <w:numId w:val="3"/>
        </w:numPr>
        <w:rPr>
          <w:rFonts w:ascii="Arial" w:hAnsi="Arial" w:cs="Arial"/>
          <w:sz w:val="22"/>
          <w:szCs w:val="22"/>
        </w:rPr>
      </w:pPr>
      <w:r w:rsidRPr="007E0A8C">
        <w:rPr>
          <w:rFonts w:ascii="Arial" w:hAnsi="Arial" w:cs="Arial"/>
          <w:sz w:val="22"/>
          <w:szCs w:val="22"/>
        </w:rPr>
        <w:t>Adult Scouting Jobs and Awards – This will help your YOUTH nominating committee identify adult awards and responsibilities in scouting.</w:t>
      </w:r>
    </w:p>
    <w:p w:rsidR="00D77EF3" w:rsidRPr="007E0A8C" w:rsidRDefault="00F23981" w:rsidP="00D77EF3">
      <w:pPr>
        <w:rPr>
          <w:rFonts w:ascii="Arial" w:hAnsi="Arial" w:cs="Arial"/>
          <w:sz w:val="22"/>
          <w:szCs w:val="22"/>
        </w:rPr>
      </w:pPr>
    </w:p>
    <w:p w:rsidR="00D77EF3" w:rsidRDefault="00F7541E" w:rsidP="00D77EF3">
      <w:pPr>
        <w:numPr>
          <w:ilvl w:val="0"/>
          <w:numId w:val="4"/>
        </w:numPr>
        <w:rPr>
          <w:rFonts w:ascii="Arial" w:hAnsi="Arial" w:cs="Arial"/>
          <w:sz w:val="22"/>
          <w:szCs w:val="22"/>
        </w:rPr>
      </w:pPr>
      <w:r w:rsidRPr="007E0A8C">
        <w:rPr>
          <w:rFonts w:ascii="Arial" w:hAnsi="Arial" w:cs="Arial"/>
          <w:sz w:val="22"/>
          <w:szCs w:val="22"/>
        </w:rPr>
        <w:t>Refer</w:t>
      </w:r>
      <w:r>
        <w:rPr>
          <w:rFonts w:ascii="Arial" w:hAnsi="Arial" w:cs="Arial"/>
          <w:sz w:val="22"/>
          <w:szCs w:val="22"/>
        </w:rPr>
        <w:t>ences</w:t>
      </w:r>
    </w:p>
    <w:p w:rsidR="00D77EF3" w:rsidRPr="00236B9F" w:rsidRDefault="00F23981" w:rsidP="00E13A69">
      <w:pPr>
        <w:ind w:left="720"/>
        <w:rPr>
          <w:rFonts w:ascii="Arial" w:hAnsi="Arial" w:cs="Arial"/>
          <w:sz w:val="22"/>
          <w:szCs w:val="22"/>
        </w:rPr>
      </w:pPr>
      <w:bookmarkStart w:id="0" w:name="_GoBack"/>
      <w:bookmarkEnd w:id="0"/>
    </w:p>
    <w:p w:rsidR="00236B9F" w:rsidRPr="007E0A8C" w:rsidRDefault="00F7541E" w:rsidP="00D77EF3">
      <w:pPr>
        <w:numPr>
          <w:ilvl w:val="1"/>
          <w:numId w:val="4"/>
        </w:numPr>
        <w:rPr>
          <w:rFonts w:ascii="Arial" w:hAnsi="Arial" w:cs="Arial"/>
          <w:sz w:val="22"/>
          <w:szCs w:val="22"/>
        </w:rPr>
      </w:pPr>
      <w:r>
        <w:rPr>
          <w:rFonts w:ascii="Arial" w:hAnsi="Arial" w:cs="Arial"/>
          <w:sz w:val="22"/>
          <w:szCs w:val="22"/>
        </w:rPr>
        <w:t xml:space="preserve">            National Guide for Officers and Advisers, page 31-32 (attached)</w:t>
      </w:r>
    </w:p>
    <w:p w:rsidR="00D77EF3" w:rsidRPr="00263FB3" w:rsidRDefault="00F7541E" w:rsidP="00263FB3">
      <w:pPr>
        <w:numPr>
          <w:ilvl w:val="2"/>
          <w:numId w:val="4"/>
        </w:numPr>
        <w:rPr>
          <w:rFonts w:ascii="Arial" w:hAnsi="Arial" w:cs="Arial"/>
          <w:sz w:val="22"/>
          <w:szCs w:val="22"/>
        </w:rPr>
      </w:pPr>
      <w:r w:rsidRPr="007E0A8C">
        <w:rPr>
          <w:rFonts w:ascii="Arial" w:hAnsi="Arial" w:cs="Arial"/>
          <w:sz w:val="22"/>
          <w:szCs w:val="22"/>
        </w:rPr>
        <w:t>Order of the Arrow Handbook, pages 48-49</w:t>
      </w:r>
    </w:p>
    <w:p w:rsidR="00D77EF3" w:rsidRPr="007E0A8C" w:rsidRDefault="00F7541E" w:rsidP="00D77EF3">
      <w:pPr>
        <w:numPr>
          <w:ilvl w:val="2"/>
          <w:numId w:val="4"/>
        </w:numPr>
        <w:rPr>
          <w:rFonts w:ascii="Arial" w:hAnsi="Arial" w:cs="Arial"/>
          <w:sz w:val="22"/>
          <w:szCs w:val="22"/>
        </w:rPr>
      </w:pPr>
      <w:proofErr w:type="spellStart"/>
      <w:r w:rsidRPr="007E0A8C">
        <w:rPr>
          <w:rFonts w:ascii="Arial" w:hAnsi="Arial" w:cs="Arial"/>
          <w:sz w:val="22"/>
          <w:szCs w:val="22"/>
        </w:rPr>
        <w:t>Amangamek-Wipit</w:t>
      </w:r>
      <w:proofErr w:type="spellEnd"/>
      <w:r w:rsidRPr="007E0A8C">
        <w:rPr>
          <w:rFonts w:ascii="Arial" w:hAnsi="Arial" w:cs="Arial"/>
          <w:sz w:val="22"/>
          <w:szCs w:val="22"/>
        </w:rPr>
        <w:t xml:space="preserve"> Lodge Opera</w:t>
      </w:r>
      <w:r>
        <w:rPr>
          <w:rFonts w:ascii="Arial" w:hAnsi="Arial" w:cs="Arial"/>
          <w:sz w:val="22"/>
          <w:szCs w:val="22"/>
        </w:rPr>
        <w:t>ting Procedures</w:t>
      </w:r>
    </w:p>
    <w:p w:rsidR="00D77EF3" w:rsidRPr="007E0A8C" w:rsidRDefault="00F23981" w:rsidP="00D77EF3">
      <w:pPr>
        <w:rPr>
          <w:rFonts w:ascii="Arial" w:hAnsi="Arial" w:cs="Arial"/>
          <w:sz w:val="22"/>
          <w:szCs w:val="22"/>
        </w:rPr>
      </w:pPr>
    </w:p>
    <w:p w:rsidR="00D77EF3" w:rsidRDefault="00F7541E" w:rsidP="00D77EF3">
      <w:pPr>
        <w:rPr>
          <w:rFonts w:ascii="Arial" w:hAnsi="Arial" w:cs="Arial"/>
          <w:sz w:val="22"/>
          <w:szCs w:val="22"/>
        </w:rPr>
      </w:pPr>
      <w:r w:rsidRPr="007E0A8C">
        <w:rPr>
          <w:rFonts w:ascii="Arial" w:hAnsi="Arial" w:cs="Arial"/>
          <w:b/>
          <w:sz w:val="22"/>
          <w:szCs w:val="22"/>
        </w:rPr>
        <w:t xml:space="preserve">All nomination forms and surveys from a chapter </w:t>
      </w:r>
      <w:r w:rsidRPr="007E0A8C">
        <w:rPr>
          <w:rFonts w:ascii="Arial" w:hAnsi="Arial" w:cs="Arial"/>
          <w:b/>
          <w:sz w:val="22"/>
          <w:szCs w:val="22"/>
          <w:u w:val="single"/>
        </w:rPr>
        <w:t>must be delivered</w:t>
      </w:r>
      <w:r w:rsidRPr="007E0A8C">
        <w:rPr>
          <w:rFonts w:ascii="Arial" w:hAnsi="Arial" w:cs="Arial"/>
          <w:b/>
          <w:sz w:val="22"/>
          <w:szCs w:val="22"/>
        </w:rPr>
        <w:t xml:space="preserve"> to the Program Office of the National Capital Area Council, 9190 Rockville Pike, Bethesda, MD </w:t>
      </w:r>
      <w:r w:rsidRPr="007E0A8C">
        <w:rPr>
          <w:rFonts w:ascii="Arial" w:hAnsi="Arial" w:cs="Arial"/>
          <w:b/>
          <w:sz w:val="22"/>
          <w:szCs w:val="22"/>
          <w:u w:val="single"/>
        </w:rPr>
        <w:t>not later than</w:t>
      </w:r>
      <w:r>
        <w:rPr>
          <w:rFonts w:ascii="Arial" w:hAnsi="Arial" w:cs="Arial"/>
          <w:b/>
          <w:sz w:val="22"/>
          <w:szCs w:val="22"/>
        </w:rPr>
        <w:t xml:space="preserve"> </w:t>
      </w:r>
      <w:r w:rsidR="00E13A69">
        <w:rPr>
          <w:rFonts w:ascii="Arial" w:hAnsi="Arial" w:cs="Arial"/>
          <w:b/>
          <w:sz w:val="22"/>
          <w:szCs w:val="22"/>
        </w:rPr>
        <w:t>3</w:t>
      </w:r>
      <w:r>
        <w:rPr>
          <w:rFonts w:ascii="Arial" w:hAnsi="Arial" w:cs="Arial"/>
          <w:b/>
          <w:sz w:val="22"/>
          <w:szCs w:val="22"/>
        </w:rPr>
        <w:t xml:space="preserve">:00 PM EDT, on </w:t>
      </w:r>
      <w:r w:rsidR="00E13A69">
        <w:rPr>
          <w:rFonts w:ascii="Arial" w:hAnsi="Arial" w:cs="Arial"/>
          <w:b/>
          <w:sz w:val="22"/>
          <w:szCs w:val="22"/>
        </w:rPr>
        <w:t>Sunday</w:t>
      </w:r>
      <w:r>
        <w:rPr>
          <w:rFonts w:ascii="Arial" w:hAnsi="Arial" w:cs="Arial"/>
          <w:b/>
          <w:sz w:val="22"/>
          <w:szCs w:val="22"/>
        </w:rPr>
        <w:t xml:space="preserve">, </w:t>
      </w:r>
      <w:r w:rsidR="00E13A69">
        <w:rPr>
          <w:rFonts w:ascii="Arial" w:hAnsi="Arial" w:cs="Arial"/>
          <w:b/>
          <w:sz w:val="22"/>
          <w:szCs w:val="22"/>
        </w:rPr>
        <w:t>March 1</w:t>
      </w:r>
      <w:r>
        <w:rPr>
          <w:rFonts w:ascii="Arial" w:hAnsi="Arial" w:cs="Arial"/>
          <w:b/>
          <w:sz w:val="22"/>
          <w:szCs w:val="22"/>
        </w:rPr>
        <w:t>, 20</w:t>
      </w:r>
      <w:r w:rsidR="00E13A69">
        <w:rPr>
          <w:rFonts w:ascii="Arial" w:hAnsi="Arial" w:cs="Arial"/>
          <w:b/>
          <w:sz w:val="22"/>
          <w:szCs w:val="22"/>
        </w:rPr>
        <w:t>20,</w:t>
      </w:r>
      <w:r>
        <w:rPr>
          <w:rFonts w:ascii="Arial" w:hAnsi="Arial" w:cs="Arial"/>
          <w:b/>
          <w:sz w:val="22"/>
          <w:szCs w:val="22"/>
        </w:rPr>
        <w:t xml:space="preserve"> or hand delivered to </w:t>
      </w:r>
      <w:r w:rsidR="00E13A69">
        <w:rPr>
          <w:rFonts w:ascii="Arial" w:hAnsi="Arial" w:cs="Arial"/>
          <w:b/>
          <w:sz w:val="22"/>
          <w:szCs w:val="22"/>
        </w:rPr>
        <w:t>Benjamin Goldring,</w:t>
      </w:r>
      <w:r>
        <w:rPr>
          <w:rFonts w:ascii="Arial" w:hAnsi="Arial" w:cs="Arial"/>
          <w:b/>
          <w:sz w:val="22"/>
          <w:szCs w:val="22"/>
        </w:rPr>
        <w:t xml:space="preserve"> Lorraine Lince</w:t>
      </w:r>
      <w:r w:rsidR="00E13A69">
        <w:rPr>
          <w:rFonts w:ascii="Arial" w:hAnsi="Arial" w:cs="Arial"/>
          <w:b/>
          <w:sz w:val="22"/>
          <w:szCs w:val="22"/>
        </w:rPr>
        <w:t xml:space="preserve"> or </w:t>
      </w:r>
      <w:proofErr w:type="spellStart"/>
      <w:r w:rsidR="00E13A69">
        <w:rPr>
          <w:rFonts w:ascii="Arial" w:hAnsi="Arial" w:cs="Arial"/>
          <w:b/>
          <w:sz w:val="22"/>
          <w:szCs w:val="22"/>
        </w:rPr>
        <w:t>Demis</w:t>
      </w:r>
      <w:proofErr w:type="spellEnd"/>
      <w:r w:rsidR="00E13A69">
        <w:rPr>
          <w:rFonts w:ascii="Arial" w:hAnsi="Arial" w:cs="Arial"/>
          <w:b/>
          <w:sz w:val="22"/>
          <w:szCs w:val="22"/>
        </w:rPr>
        <w:t xml:space="preserve"> </w:t>
      </w:r>
      <w:proofErr w:type="spellStart"/>
      <w:r w:rsidR="00E13A69">
        <w:rPr>
          <w:rFonts w:ascii="Arial" w:hAnsi="Arial" w:cs="Arial"/>
          <w:b/>
          <w:sz w:val="22"/>
          <w:szCs w:val="22"/>
        </w:rPr>
        <w:t>Pulas</w:t>
      </w:r>
      <w:proofErr w:type="spellEnd"/>
      <w:r>
        <w:rPr>
          <w:rFonts w:ascii="Arial" w:hAnsi="Arial" w:cs="Arial"/>
          <w:b/>
          <w:sz w:val="22"/>
          <w:szCs w:val="22"/>
        </w:rPr>
        <w:t xml:space="preserve"> at the Lodge </w:t>
      </w:r>
      <w:r w:rsidR="00E13A69">
        <w:rPr>
          <w:rFonts w:ascii="Arial" w:hAnsi="Arial" w:cs="Arial"/>
          <w:b/>
          <w:sz w:val="22"/>
          <w:szCs w:val="22"/>
        </w:rPr>
        <w:t>LEC held on March 1, 2020.</w:t>
      </w:r>
      <w:r>
        <w:rPr>
          <w:rFonts w:ascii="Arial" w:hAnsi="Arial" w:cs="Arial"/>
          <w:sz w:val="22"/>
          <w:szCs w:val="22"/>
        </w:rPr>
        <w:t xml:space="preserve"> Please also send the nomination form to </w:t>
      </w:r>
      <w:hyperlink r:id="rId10" w:history="1">
        <w:r w:rsidRPr="00F57BB9">
          <w:rPr>
            <w:rStyle w:val="Hyperlink"/>
            <w:rFonts w:ascii="Arial" w:hAnsi="Arial" w:cs="Arial"/>
            <w:sz w:val="22"/>
            <w:szCs w:val="22"/>
          </w:rPr>
          <w:t>vigilselections@wipit470.org</w:t>
        </w:r>
      </w:hyperlink>
      <w:r>
        <w:rPr>
          <w:rFonts w:ascii="Arial" w:hAnsi="Arial" w:cs="Arial"/>
          <w:sz w:val="22"/>
          <w:szCs w:val="22"/>
        </w:rPr>
        <w:t xml:space="preserve"> in the fillable form version.  Any surveys delivered </w:t>
      </w:r>
      <w:r w:rsidRPr="007E0A8C">
        <w:rPr>
          <w:rFonts w:ascii="Arial" w:hAnsi="Arial" w:cs="Arial"/>
          <w:sz w:val="22"/>
          <w:szCs w:val="22"/>
        </w:rPr>
        <w:t>after th</w:t>
      </w:r>
      <w:r>
        <w:rPr>
          <w:rFonts w:ascii="Arial" w:hAnsi="Arial" w:cs="Arial"/>
          <w:sz w:val="22"/>
          <w:szCs w:val="22"/>
        </w:rPr>
        <w:t xml:space="preserve">at time </w:t>
      </w:r>
      <w:r w:rsidRPr="007E0A8C">
        <w:rPr>
          <w:rFonts w:ascii="Arial" w:hAnsi="Arial" w:cs="Arial"/>
          <w:sz w:val="22"/>
          <w:szCs w:val="22"/>
        </w:rPr>
        <w:t>will not be considered for Vigil</w:t>
      </w:r>
      <w:r>
        <w:rPr>
          <w:rFonts w:ascii="Arial" w:hAnsi="Arial" w:cs="Arial"/>
          <w:sz w:val="22"/>
          <w:szCs w:val="22"/>
        </w:rPr>
        <w:t xml:space="preserve"> Honor in this lodge during 20</w:t>
      </w:r>
      <w:r w:rsidR="00E13A69">
        <w:rPr>
          <w:rFonts w:ascii="Arial" w:hAnsi="Arial" w:cs="Arial"/>
          <w:sz w:val="22"/>
          <w:szCs w:val="22"/>
        </w:rPr>
        <w:t>20</w:t>
      </w:r>
      <w:r w:rsidRPr="007E0A8C">
        <w:rPr>
          <w:rFonts w:ascii="Arial" w:hAnsi="Arial" w:cs="Arial"/>
          <w:sz w:val="22"/>
          <w:szCs w:val="22"/>
        </w:rPr>
        <w:t xml:space="preserve">.  Problems with </w:t>
      </w:r>
      <w:r>
        <w:rPr>
          <w:rFonts w:ascii="Arial" w:hAnsi="Arial" w:cs="Arial"/>
          <w:sz w:val="22"/>
          <w:szCs w:val="22"/>
        </w:rPr>
        <w:t xml:space="preserve">completing timely </w:t>
      </w:r>
      <w:r w:rsidRPr="007E0A8C">
        <w:rPr>
          <w:rFonts w:ascii="Arial" w:hAnsi="Arial" w:cs="Arial"/>
          <w:sz w:val="22"/>
          <w:szCs w:val="22"/>
        </w:rPr>
        <w:t xml:space="preserve">delivery should be </w:t>
      </w:r>
      <w:r w:rsidRPr="00F23092">
        <w:rPr>
          <w:rFonts w:ascii="Arial" w:hAnsi="Arial" w:cs="Arial"/>
          <w:b/>
          <w:sz w:val="22"/>
          <w:szCs w:val="22"/>
        </w:rPr>
        <w:t>PROMPTLY</w:t>
      </w:r>
      <w:r w:rsidRPr="007E0A8C">
        <w:rPr>
          <w:rFonts w:ascii="Arial" w:hAnsi="Arial" w:cs="Arial"/>
          <w:sz w:val="22"/>
          <w:szCs w:val="22"/>
        </w:rPr>
        <w:t xml:space="preserve"> brought to the attention of the Lodge Vigil Selec</w:t>
      </w:r>
      <w:r>
        <w:rPr>
          <w:rFonts w:ascii="Arial" w:hAnsi="Arial" w:cs="Arial"/>
          <w:sz w:val="22"/>
          <w:szCs w:val="22"/>
        </w:rPr>
        <w:t>tion Advisers, Lorraine Lince</w:t>
      </w:r>
      <w:r w:rsidR="00E13A69">
        <w:rPr>
          <w:rFonts w:ascii="Arial" w:hAnsi="Arial" w:cs="Arial"/>
          <w:sz w:val="22"/>
          <w:szCs w:val="22"/>
        </w:rPr>
        <w:t xml:space="preserve"> or Demi </w:t>
      </w:r>
      <w:proofErr w:type="spellStart"/>
      <w:r w:rsidR="00E13A69">
        <w:rPr>
          <w:rFonts w:ascii="Arial" w:hAnsi="Arial" w:cs="Arial"/>
          <w:sz w:val="22"/>
          <w:szCs w:val="22"/>
        </w:rPr>
        <w:t>Pulas</w:t>
      </w:r>
      <w:proofErr w:type="spellEnd"/>
      <w:r w:rsidRPr="007E0A8C">
        <w:rPr>
          <w:rFonts w:ascii="Arial" w:hAnsi="Arial" w:cs="Arial"/>
          <w:sz w:val="22"/>
          <w:szCs w:val="22"/>
        </w:rPr>
        <w:t>, prior to the deadline.</w:t>
      </w:r>
    </w:p>
    <w:p w:rsidR="000C5924" w:rsidRDefault="00F23981" w:rsidP="00D77EF3">
      <w:pPr>
        <w:rPr>
          <w:rFonts w:ascii="Arial" w:hAnsi="Arial" w:cs="Arial"/>
          <w:sz w:val="22"/>
          <w:szCs w:val="22"/>
        </w:rPr>
      </w:pPr>
    </w:p>
    <w:p w:rsidR="000C5924" w:rsidRPr="000C5924" w:rsidRDefault="00F7541E" w:rsidP="00D77EF3">
      <w:pPr>
        <w:rPr>
          <w:rFonts w:ascii="Arial" w:hAnsi="Arial" w:cs="Arial"/>
          <w:b/>
          <w:sz w:val="22"/>
          <w:szCs w:val="22"/>
        </w:rPr>
      </w:pPr>
      <w:r>
        <w:rPr>
          <w:rFonts w:ascii="Arial" w:hAnsi="Arial" w:cs="Arial"/>
          <w:b/>
          <w:sz w:val="22"/>
          <w:szCs w:val="22"/>
        </w:rPr>
        <w:t xml:space="preserve">If </w:t>
      </w:r>
      <w:proofErr w:type="spellStart"/>
      <w:r>
        <w:rPr>
          <w:rFonts w:ascii="Arial" w:hAnsi="Arial" w:cs="Arial"/>
          <w:b/>
          <w:sz w:val="22"/>
          <w:szCs w:val="22"/>
        </w:rPr>
        <w:t>Lodgemaster</w:t>
      </w:r>
      <w:proofErr w:type="spellEnd"/>
      <w:r>
        <w:rPr>
          <w:rFonts w:ascii="Arial" w:hAnsi="Arial" w:cs="Arial"/>
          <w:b/>
          <w:sz w:val="22"/>
          <w:szCs w:val="22"/>
        </w:rPr>
        <w:t xml:space="preserve"> does not reflect dues paid for 20</w:t>
      </w:r>
      <w:r w:rsidR="00E13A69">
        <w:rPr>
          <w:rFonts w:ascii="Arial" w:hAnsi="Arial" w:cs="Arial"/>
          <w:b/>
          <w:sz w:val="22"/>
          <w:szCs w:val="22"/>
        </w:rPr>
        <w:t>20</w:t>
      </w:r>
      <w:r>
        <w:rPr>
          <w:rFonts w:ascii="Arial" w:hAnsi="Arial" w:cs="Arial"/>
          <w:b/>
          <w:sz w:val="22"/>
          <w:szCs w:val="22"/>
        </w:rPr>
        <w:t xml:space="preserve">, a copy of the </w:t>
      </w:r>
      <w:proofErr w:type="gramStart"/>
      <w:r>
        <w:rPr>
          <w:rFonts w:ascii="Arial" w:hAnsi="Arial" w:cs="Arial"/>
          <w:b/>
          <w:sz w:val="22"/>
          <w:szCs w:val="22"/>
        </w:rPr>
        <w:t>dues</w:t>
      </w:r>
      <w:proofErr w:type="gramEnd"/>
      <w:r>
        <w:rPr>
          <w:rFonts w:ascii="Arial" w:hAnsi="Arial" w:cs="Arial"/>
          <w:b/>
          <w:sz w:val="22"/>
          <w:szCs w:val="22"/>
        </w:rPr>
        <w:t xml:space="preserve"> payment receipt is required with the Vigil nomination.  </w:t>
      </w:r>
    </w:p>
    <w:p w:rsidR="00D77EF3" w:rsidRPr="007E0A8C" w:rsidRDefault="00F23981" w:rsidP="00D77EF3">
      <w:pPr>
        <w:rPr>
          <w:rFonts w:ascii="Arial" w:hAnsi="Arial" w:cs="Arial"/>
          <w:sz w:val="22"/>
          <w:szCs w:val="22"/>
        </w:rPr>
      </w:pPr>
    </w:p>
    <w:p w:rsidR="00D77EF3" w:rsidRPr="007E0A8C" w:rsidRDefault="00F7541E" w:rsidP="00D77EF3">
      <w:pPr>
        <w:rPr>
          <w:rFonts w:ascii="Arial" w:hAnsi="Arial" w:cs="Arial"/>
          <w:sz w:val="22"/>
          <w:szCs w:val="22"/>
        </w:rPr>
      </w:pPr>
      <w:r w:rsidRPr="007E0A8C">
        <w:rPr>
          <w:rFonts w:ascii="Arial" w:hAnsi="Arial" w:cs="Arial"/>
          <w:sz w:val="22"/>
          <w:szCs w:val="22"/>
        </w:rPr>
        <w:t xml:space="preserve">The Lodge Vigil Selection Adviser will report back to EVERY chapter nominating chairman and adviser </w:t>
      </w:r>
      <w:r>
        <w:rPr>
          <w:rFonts w:ascii="Arial" w:hAnsi="Arial" w:cs="Arial"/>
          <w:sz w:val="22"/>
          <w:szCs w:val="22"/>
        </w:rPr>
        <w:t xml:space="preserve">with </w:t>
      </w:r>
      <w:r w:rsidRPr="007E0A8C">
        <w:rPr>
          <w:rFonts w:ascii="Arial" w:hAnsi="Arial" w:cs="Arial"/>
          <w:sz w:val="22"/>
          <w:szCs w:val="22"/>
        </w:rPr>
        <w:t>a list of names submitted for their chapter and if any problems are found on the nominations as soon as possible after submission.</w:t>
      </w:r>
    </w:p>
    <w:p w:rsidR="008A42DE" w:rsidRPr="007E0A8C" w:rsidRDefault="00F23981" w:rsidP="00D77EF3">
      <w:pPr>
        <w:rPr>
          <w:rFonts w:ascii="Arial" w:hAnsi="Arial" w:cs="Arial"/>
          <w:sz w:val="22"/>
          <w:szCs w:val="22"/>
        </w:rPr>
      </w:pPr>
    </w:p>
    <w:p w:rsidR="008B0BEC" w:rsidRDefault="00F7541E" w:rsidP="008A42DE">
      <w:pPr>
        <w:rPr>
          <w:rFonts w:ascii="Arial" w:hAnsi="Arial" w:cs="Arial"/>
          <w:sz w:val="22"/>
          <w:szCs w:val="22"/>
        </w:rPr>
      </w:pPr>
      <w:r>
        <w:rPr>
          <w:rFonts w:ascii="Arial" w:hAnsi="Arial" w:cs="Arial"/>
          <w:sz w:val="22"/>
          <w:szCs w:val="22"/>
        </w:rPr>
        <w:t>You can contact us</w:t>
      </w:r>
      <w:r w:rsidRPr="007E0A8C">
        <w:rPr>
          <w:rFonts w:ascii="Arial" w:hAnsi="Arial" w:cs="Arial"/>
          <w:sz w:val="22"/>
          <w:szCs w:val="22"/>
        </w:rPr>
        <w:t xml:space="preserve"> at any time during the selection process</w:t>
      </w:r>
      <w:r>
        <w:rPr>
          <w:rFonts w:ascii="Arial" w:hAnsi="Arial" w:cs="Arial"/>
          <w:sz w:val="22"/>
          <w:szCs w:val="22"/>
        </w:rPr>
        <w:t xml:space="preserve">. If </w:t>
      </w:r>
      <w:r w:rsidRPr="007E0A8C">
        <w:rPr>
          <w:rFonts w:ascii="Arial" w:hAnsi="Arial" w:cs="Arial"/>
          <w:sz w:val="22"/>
          <w:szCs w:val="22"/>
        </w:rPr>
        <w:t>you have questions or need help, please email the Lodge Selection Chairman AND Adviser</w:t>
      </w:r>
      <w:r>
        <w:rPr>
          <w:rFonts w:ascii="Arial" w:hAnsi="Arial" w:cs="Arial"/>
          <w:sz w:val="22"/>
          <w:szCs w:val="22"/>
        </w:rPr>
        <w:t xml:space="preserve">s at </w:t>
      </w:r>
      <w:r w:rsidRPr="00236B9F">
        <w:rPr>
          <w:rFonts w:ascii="Arial" w:hAnsi="Arial" w:cs="Arial"/>
          <w:color w:val="4472C4" w:themeColor="accent1"/>
          <w:sz w:val="22"/>
          <w:szCs w:val="22"/>
          <w:u w:val="single"/>
        </w:rPr>
        <w:t>vigilselections@wipit470.org</w:t>
      </w:r>
      <w:r>
        <w:rPr>
          <w:rFonts w:ascii="Arial" w:hAnsi="Arial" w:cs="Arial"/>
          <w:sz w:val="22"/>
          <w:szCs w:val="22"/>
        </w:rPr>
        <w:t>.  One of them</w:t>
      </w:r>
      <w:r w:rsidRPr="007E0A8C">
        <w:rPr>
          <w:rFonts w:ascii="Arial" w:hAnsi="Arial" w:cs="Arial"/>
          <w:sz w:val="22"/>
          <w:szCs w:val="22"/>
        </w:rPr>
        <w:t xml:space="preserve"> will respond as promptly as able.  </w:t>
      </w:r>
    </w:p>
    <w:p w:rsidR="000C5924" w:rsidRDefault="00F23981" w:rsidP="008A42DE">
      <w:pPr>
        <w:rPr>
          <w:rFonts w:ascii="Arial" w:hAnsi="Arial" w:cs="Arial"/>
          <w:sz w:val="22"/>
          <w:szCs w:val="22"/>
        </w:rPr>
      </w:pPr>
    </w:p>
    <w:p w:rsidR="007E0A8C" w:rsidRPr="007E0A8C" w:rsidRDefault="00F23981" w:rsidP="008A42DE">
      <w:pPr>
        <w:rPr>
          <w:rFonts w:ascii="Arial" w:hAnsi="Arial" w:cs="Arial"/>
          <w:sz w:val="22"/>
          <w:szCs w:val="22"/>
        </w:rPr>
      </w:pPr>
    </w:p>
    <w:p w:rsidR="008B0BEC" w:rsidRDefault="00F7541E" w:rsidP="00D77EF3">
      <w:pPr>
        <w:spacing w:before="120" w:after="240"/>
        <w:rPr>
          <w:rFonts w:ascii="Arial" w:hAnsi="Arial" w:cs="Arial"/>
          <w:sz w:val="22"/>
          <w:szCs w:val="22"/>
        </w:rPr>
      </w:pPr>
      <w:r w:rsidRPr="007E0A8C">
        <w:rPr>
          <w:rFonts w:ascii="Arial" w:hAnsi="Arial" w:cs="Arial"/>
          <w:sz w:val="22"/>
          <w:szCs w:val="22"/>
        </w:rPr>
        <w:t>For the Vigil Honor,</w:t>
      </w:r>
    </w:p>
    <w:p w:rsidR="00E13A69" w:rsidRPr="007E0A8C" w:rsidRDefault="00E13A69" w:rsidP="00D77EF3">
      <w:pPr>
        <w:spacing w:before="120" w:after="240"/>
        <w:rPr>
          <w:rFonts w:ascii="Arial" w:hAnsi="Arial" w:cs="Arial"/>
          <w:sz w:val="22"/>
          <w:szCs w:val="22"/>
        </w:rPr>
      </w:pPr>
    </w:p>
    <w:p w:rsidR="008B0BEC" w:rsidRPr="007E0A8C" w:rsidRDefault="00E13A69" w:rsidP="00D77EF3">
      <w:pPr>
        <w:rPr>
          <w:rFonts w:ascii="Arial" w:hAnsi="Arial" w:cs="Arial"/>
          <w:sz w:val="22"/>
          <w:szCs w:val="22"/>
        </w:rPr>
      </w:pPr>
      <w:r w:rsidRPr="00E13A69">
        <w:rPr>
          <w:rFonts w:ascii="Arial" w:hAnsi="Arial" w:cs="Arial"/>
          <w:b/>
          <w:color w:val="4472C4" w:themeColor="accent1"/>
          <w:sz w:val="22"/>
          <w:szCs w:val="22"/>
        </w:rPr>
        <w:t>Benjamin Goldring</w:t>
      </w:r>
      <w:r w:rsidR="00F7541E" w:rsidRPr="007E0A8C">
        <w:rPr>
          <w:rFonts w:ascii="Arial" w:hAnsi="Arial" w:cs="Arial"/>
          <w:sz w:val="22"/>
          <w:szCs w:val="22"/>
        </w:rPr>
        <w:tab/>
      </w:r>
      <w:r w:rsidR="00F7541E" w:rsidRPr="007E0A8C">
        <w:rPr>
          <w:rFonts w:ascii="Arial" w:hAnsi="Arial" w:cs="Arial"/>
          <w:sz w:val="22"/>
          <w:szCs w:val="22"/>
        </w:rPr>
        <w:tab/>
      </w:r>
      <w:r w:rsidR="00F7541E" w:rsidRPr="007E0A8C">
        <w:rPr>
          <w:rFonts w:ascii="Arial" w:hAnsi="Arial" w:cs="Arial"/>
          <w:sz w:val="22"/>
          <w:szCs w:val="22"/>
        </w:rPr>
        <w:tab/>
      </w:r>
      <w:r>
        <w:rPr>
          <w:rFonts w:ascii="Arial" w:hAnsi="Arial" w:cs="Arial"/>
          <w:sz w:val="22"/>
          <w:szCs w:val="22"/>
        </w:rPr>
        <w:tab/>
      </w:r>
      <w:r>
        <w:rPr>
          <w:rFonts w:ascii="Arial" w:hAnsi="Arial" w:cs="Arial"/>
          <w:b/>
          <w:color w:val="4472C4" w:themeColor="accent1"/>
          <w:sz w:val="22"/>
          <w:szCs w:val="22"/>
        </w:rPr>
        <w:t xml:space="preserve">Lorraine Lince/Demi </w:t>
      </w:r>
      <w:proofErr w:type="spellStart"/>
      <w:r>
        <w:rPr>
          <w:rFonts w:ascii="Arial" w:hAnsi="Arial" w:cs="Arial"/>
          <w:b/>
          <w:color w:val="4472C4" w:themeColor="accent1"/>
          <w:sz w:val="22"/>
          <w:szCs w:val="22"/>
        </w:rPr>
        <w:t>Pulas</w:t>
      </w:r>
      <w:proofErr w:type="spellEnd"/>
    </w:p>
    <w:p w:rsidR="009C60AD" w:rsidRDefault="00F7541E" w:rsidP="00D77EF3">
      <w:pPr>
        <w:rPr>
          <w:rFonts w:ascii="Arial" w:hAnsi="Arial" w:cs="Arial"/>
          <w:sz w:val="22"/>
          <w:szCs w:val="22"/>
        </w:rPr>
      </w:pPr>
      <w:r w:rsidRPr="007E0A8C">
        <w:rPr>
          <w:rFonts w:ascii="Arial" w:hAnsi="Arial" w:cs="Arial"/>
          <w:sz w:val="22"/>
          <w:szCs w:val="22"/>
        </w:rPr>
        <w:t>Lodge Vigil Selection Chairman</w:t>
      </w:r>
      <w:r>
        <w:rPr>
          <w:rFonts w:ascii="Arial" w:hAnsi="Arial" w:cs="Arial"/>
          <w:sz w:val="22"/>
          <w:szCs w:val="22"/>
        </w:rPr>
        <w:tab/>
      </w:r>
      <w:r w:rsidR="00E13A69">
        <w:rPr>
          <w:rFonts w:ascii="Arial" w:hAnsi="Arial" w:cs="Arial"/>
          <w:sz w:val="22"/>
          <w:szCs w:val="22"/>
        </w:rPr>
        <w:tab/>
      </w:r>
      <w:r w:rsidRPr="007E0A8C">
        <w:rPr>
          <w:rFonts w:ascii="Arial" w:hAnsi="Arial" w:cs="Arial"/>
          <w:sz w:val="22"/>
          <w:szCs w:val="22"/>
        </w:rPr>
        <w:t>Lodge Vigil Selection Adviser</w:t>
      </w:r>
      <w:r>
        <w:rPr>
          <w:rFonts w:ascii="Arial" w:hAnsi="Arial" w:cs="Arial"/>
          <w:sz w:val="22"/>
          <w:szCs w:val="22"/>
        </w:rPr>
        <w:t>s</w:t>
      </w:r>
    </w:p>
    <w:p w:rsidR="00E13A69" w:rsidRDefault="00E13A69" w:rsidP="00D77EF3">
      <w:pPr>
        <w:rPr>
          <w:rFonts w:ascii="Arial" w:hAnsi="Arial" w:cs="Arial"/>
          <w:color w:val="4472C4" w:themeColor="accent1"/>
          <w:sz w:val="22"/>
          <w:szCs w:val="22"/>
        </w:rPr>
      </w:pPr>
      <w:r w:rsidRPr="00E13A69">
        <w:rPr>
          <w:rFonts w:ascii="Calibri" w:hAnsi="Calibri" w:cs="Calibri"/>
          <w:color w:val="4472C4" w:themeColor="accent1"/>
          <w:sz w:val="24"/>
          <w:szCs w:val="24"/>
        </w:rPr>
        <w:t>ben.goldring1@gmail.com</w:t>
      </w:r>
      <w:r w:rsidR="00F7541E" w:rsidRPr="007E0A8C">
        <w:rPr>
          <w:rFonts w:ascii="Arial" w:hAnsi="Arial" w:cs="Arial"/>
          <w:sz w:val="22"/>
          <w:szCs w:val="22"/>
        </w:rPr>
        <w:tab/>
      </w:r>
      <w:r w:rsidR="00F7541E" w:rsidRPr="007E0A8C">
        <w:rPr>
          <w:rFonts w:ascii="Arial" w:hAnsi="Arial" w:cs="Arial"/>
          <w:sz w:val="22"/>
          <w:szCs w:val="22"/>
        </w:rPr>
        <w:tab/>
      </w:r>
      <w:r>
        <w:rPr>
          <w:rFonts w:ascii="Arial" w:hAnsi="Arial" w:cs="Arial"/>
          <w:b/>
          <w:color w:val="4472C4" w:themeColor="accent1"/>
          <w:sz w:val="22"/>
          <w:szCs w:val="22"/>
        </w:rPr>
        <w:t xml:space="preserve">     </w:t>
      </w:r>
      <w:r>
        <w:rPr>
          <w:rFonts w:ascii="Arial" w:hAnsi="Arial" w:cs="Arial"/>
          <w:b/>
          <w:color w:val="4472C4" w:themeColor="accent1"/>
          <w:sz w:val="22"/>
          <w:szCs w:val="22"/>
        </w:rPr>
        <w:tab/>
      </w:r>
      <w:hyperlink r:id="rId11" w:history="1">
        <w:r w:rsidRPr="00E13A69">
          <w:rPr>
            <w:rStyle w:val="Hyperlink"/>
            <w:rFonts w:ascii="Arial" w:hAnsi="Arial" w:cs="Arial"/>
            <w:color w:val="4472C4" w:themeColor="accent1"/>
            <w:sz w:val="22"/>
            <w:szCs w:val="22"/>
            <w:u w:val="none"/>
          </w:rPr>
          <w:t>LCLince2@gmail.com</w:t>
        </w:r>
      </w:hyperlink>
    </w:p>
    <w:p w:rsidR="00D914FF" w:rsidRPr="007E0A8C" w:rsidRDefault="00E13A69" w:rsidP="00E13A69">
      <w:pPr>
        <w:ind w:left="3600" w:firstLine="720"/>
        <w:rPr>
          <w:rFonts w:ascii="Arial" w:hAnsi="Arial" w:cs="Arial"/>
          <w:sz w:val="22"/>
          <w:szCs w:val="22"/>
        </w:rPr>
      </w:pPr>
      <w:r w:rsidRPr="00E13A69">
        <w:rPr>
          <w:rFonts w:ascii="Arial" w:hAnsi="Arial" w:cs="Arial"/>
          <w:color w:val="4472C4" w:themeColor="accent1"/>
          <w:sz w:val="22"/>
          <w:szCs w:val="22"/>
        </w:rPr>
        <w:t>k4bsa@verizon.net</w:t>
      </w:r>
    </w:p>
    <w:p w:rsidR="00D77EF3" w:rsidRDefault="00F23981" w:rsidP="00D77EF3">
      <w:pPr>
        <w:spacing w:before="120" w:after="240"/>
        <w:rPr>
          <w:rFonts w:ascii="Book Antiqua" w:hAnsi="Book Antiqua"/>
        </w:rPr>
      </w:pPr>
    </w:p>
    <w:p w:rsidR="00D31404" w:rsidRPr="008441B7" w:rsidRDefault="00F23981" w:rsidP="00CD00C2">
      <w:pPr>
        <w:widowControl/>
        <w:spacing w:line="287" w:lineRule="atLeast"/>
        <w:rPr>
          <w:rFonts w:ascii="Arial" w:hAnsi="Arial" w:cs="Arial"/>
          <w:sz w:val="22"/>
          <w:szCs w:val="22"/>
        </w:rPr>
      </w:pPr>
    </w:p>
    <w:sectPr w:rsidR="00D31404" w:rsidRPr="008441B7" w:rsidSect="00DC671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81" w:rsidRDefault="00F23981" w:rsidP="003F4015">
      <w:r>
        <w:separator/>
      </w:r>
    </w:p>
  </w:endnote>
  <w:endnote w:type="continuationSeparator" w:id="0">
    <w:p w:rsidR="00F23981" w:rsidRDefault="00F23981" w:rsidP="003F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56" w:rsidRDefault="003F4015">
    <w:pPr>
      <w:pStyle w:val="Footer"/>
    </w:pPr>
    <w:r>
      <w:rPr>
        <w:rStyle w:val="PageNumber"/>
      </w:rPr>
      <w:fldChar w:fldCharType="begin"/>
    </w:r>
    <w:r w:rsidR="00F7541E">
      <w:rPr>
        <w:rStyle w:val="PageNumber"/>
      </w:rPr>
      <w:instrText xml:space="preserve"> PAGE </w:instrText>
    </w:r>
    <w:r>
      <w:rPr>
        <w:rStyle w:val="PageNumber"/>
      </w:rPr>
      <w:fldChar w:fldCharType="separate"/>
    </w:r>
    <w:r w:rsidR="007A05E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81" w:rsidRDefault="00F23981" w:rsidP="003F4015">
      <w:r>
        <w:separator/>
      </w:r>
    </w:p>
  </w:footnote>
  <w:footnote w:type="continuationSeparator" w:id="0">
    <w:p w:rsidR="00F23981" w:rsidRDefault="00F23981" w:rsidP="003F4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4816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326D2E"/>
    <w:multiLevelType w:val="hybridMultilevel"/>
    <w:tmpl w:val="BE320E3C"/>
    <w:lvl w:ilvl="0" w:tplc="07988EE6">
      <w:start w:val="1"/>
      <w:numFmt w:val="bullet"/>
      <w:lvlText w:val=""/>
      <w:lvlJc w:val="left"/>
      <w:pPr>
        <w:ind w:left="720" w:hanging="360"/>
      </w:pPr>
      <w:rPr>
        <w:rFonts w:ascii="Symbol" w:hAnsi="Symbol" w:hint="default"/>
      </w:rPr>
    </w:lvl>
    <w:lvl w:ilvl="1" w:tplc="775A16FC">
      <w:start w:val="1"/>
      <w:numFmt w:val="bullet"/>
      <w:lvlText w:val="o"/>
      <w:lvlJc w:val="left"/>
      <w:pPr>
        <w:ind w:left="1440" w:hanging="360"/>
      </w:pPr>
      <w:rPr>
        <w:rFonts w:ascii="Courier New" w:hAnsi="Courier New" w:cs="Courier New" w:hint="default"/>
      </w:rPr>
    </w:lvl>
    <w:lvl w:ilvl="2" w:tplc="0CC42FDC">
      <w:start w:val="1"/>
      <w:numFmt w:val="bullet"/>
      <w:lvlText w:val=""/>
      <w:lvlJc w:val="left"/>
      <w:pPr>
        <w:ind w:left="2160" w:hanging="360"/>
      </w:pPr>
      <w:rPr>
        <w:rFonts w:ascii="Wingdings" w:hAnsi="Wingdings" w:hint="default"/>
      </w:rPr>
    </w:lvl>
    <w:lvl w:ilvl="3" w:tplc="94A89EF4" w:tentative="1">
      <w:start w:val="1"/>
      <w:numFmt w:val="bullet"/>
      <w:lvlText w:val=""/>
      <w:lvlJc w:val="left"/>
      <w:pPr>
        <w:ind w:left="2880" w:hanging="360"/>
      </w:pPr>
      <w:rPr>
        <w:rFonts w:ascii="Symbol" w:hAnsi="Symbol" w:hint="default"/>
      </w:rPr>
    </w:lvl>
    <w:lvl w:ilvl="4" w:tplc="8402AB58" w:tentative="1">
      <w:start w:val="1"/>
      <w:numFmt w:val="bullet"/>
      <w:lvlText w:val="o"/>
      <w:lvlJc w:val="left"/>
      <w:pPr>
        <w:ind w:left="3600" w:hanging="360"/>
      </w:pPr>
      <w:rPr>
        <w:rFonts w:ascii="Courier New" w:hAnsi="Courier New" w:cs="Courier New" w:hint="default"/>
      </w:rPr>
    </w:lvl>
    <w:lvl w:ilvl="5" w:tplc="C37E5D94" w:tentative="1">
      <w:start w:val="1"/>
      <w:numFmt w:val="bullet"/>
      <w:lvlText w:val=""/>
      <w:lvlJc w:val="left"/>
      <w:pPr>
        <w:ind w:left="4320" w:hanging="360"/>
      </w:pPr>
      <w:rPr>
        <w:rFonts w:ascii="Wingdings" w:hAnsi="Wingdings" w:hint="default"/>
      </w:rPr>
    </w:lvl>
    <w:lvl w:ilvl="6" w:tplc="737002E8" w:tentative="1">
      <w:start w:val="1"/>
      <w:numFmt w:val="bullet"/>
      <w:lvlText w:val=""/>
      <w:lvlJc w:val="left"/>
      <w:pPr>
        <w:ind w:left="5040" w:hanging="360"/>
      </w:pPr>
      <w:rPr>
        <w:rFonts w:ascii="Symbol" w:hAnsi="Symbol" w:hint="default"/>
      </w:rPr>
    </w:lvl>
    <w:lvl w:ilvl="7" w:tplc="E048AFF4" w:tentative="1">
      <w:start w:val="1"/>
      <w:numFmt w:val="bullet"/>
      <w:lvlText w:val="o"/>
      <w:lvlJc w:val="left"/>
      <w:pPr>
        <w:ind w:left="5760" w:hanging="360"/>
      </w:pPr>
      <w:rPr>
        <w:rFonts w:ascii="Courier New" w:hAnsi="Courier New" w:cs="Courier New" w:hint="default"/>
      </w:rPr>
    </w:lvl>
    <w:lvl w:ilvl="8" w:tplc="C9287E8C" w:tentative="1">
      <w:start w:val="1"/>
      <w:numFmt w:val="bullet"/>
      <w:lvlText w:val=""/>
      <w:lvlJc w:val="left"/>
      <w:pPr>
        <w:ind w:left="6480" w:hanging="360"/>
      </w:pPr>
      <w:rPr>
        <w:rFonts w:ascii="Wingdings" w:hAnsi="Wingdings" w:hint="default"/>
      </w:rPr>
    </w:lvl>
  </w:abstractNum>
  <w:abstractNum w:abstractNumId="2" w15:restartNumberingAfterBreak="0">
    <w:nsid w:val="15121A55"/>
    <w:multiLevelType w:val="hybridMultilevel"/>
    <w:tmpl w:val="E83270E0"/>
    <w:lvl w:ilvl="0" w:tplc="7A709D96">
      <w:start w:val="1"/>
      <w:numFmt w:val="bullet"/>
      <w:lvlText w:val=""/>
      <w:lvlJc w:val="left"/>
      <w:pPr>
        <w:ind w:left="2160" w:hanging="360"/>
      </w:pPr>
      <w:rPr>
        <w:rFonts w:ascii="Wingdings" w:hAnsi="Wingdings" w:hint="default"/>
      </w:rPr>
    </w:lvl>
    <w:lvl w:ilvl="1" w:tplc="0FD4A8B8" w:tentative="1">
      <w:start w:val="1"/>
      <w:numFmt w:val="bullet"/>
      <w:lvlText w:val="o"/>
      <w:lvlJc w:val="left"/>
      <w:pPr>
        <w:ind w:left="2880" w:hanging="360"/>
      </w:pPr>
      <w:rPr>
        <w:rFonts w:ascii="Courier New" w:hAnsi="Courier New" w:cs="Courier New" w:hint="default"/>
      </w:rPr>
    </w:lvl>
    <w:lvl w:ilvl="2" w:tplc="44A6FFA6" w:tentative="1">
      <w:start w:val="1"/>
      <w:numFmt w:val="bullet"/>
      <w:lvlText w:val=""/>
      <w:lvlJc w:val="left"/>
      <w:pPr>
        <w:ind w:left="3600" w:hanging="360"/>
      </w:pPr>
      <w:rPr>
        <w:rFonts w:ascii="Wingdings" w:hAnsi="Wingdings" w:hint="default"/>
      </w:rPr>
    </w:lvl>
    <w:lvl w:ilvl="3" w:tplc="4D0AE8EE" w:tentative="1">
      <w:start w:val="1"/>
      <w:numFmt w:val="bullet"/>
      <w:lvlText w:val=""/>
      <w:lvlJc w:val="left"/>
      <w:pPr>
        <w:ind w:left="4320" w:hanging="360"/>
      </w:pPr>
      <w:rPr>
        <w:rFonts w:ascii="Symbol" w:hAnsi="Symbol" w:hint="default"/>
      </w:rPr>
    </w:lvl>
    <w:lvl w:ilvl="4" w:tplc="9588031C" w:tentative="1">
      <w:start w:val="1"/>
      <w:numFmt w:val="bullet"/>
      <w:lvlText w:val="o"/>
      <w:lvlJc w:val="left"/>
      <w:pPr>
        <w:ind w:left="5040" w:hanging="360"/>
      </w:pPr>
      <w:rPr>
        <w:rFonts w:ascii="Courier New" w:hAnsi="Courier New" w:cs="Courier New" w:hint="default"/>
      </w:rPr>
    </w:lvl>
    <w:lvl w:ilvl="5" w:tplc="8902B082" w:tentative="1">
      <w:start w:val="1"/>
      <w:numFmt w:val="bullet"/>
      <w:lvlText w:val=""/>
      <w:lvlJc w:val="left"/>
      <w:pPr>
        <w:ind w:left="5760" w:hanging="360"/>
      </w:pPr>
      <w:rPr>
        <w:rFonts w:ascii="Wingdings" w:hAnsi="Wingdings" w:hint="default"/>
      </w:rPr>
    </w:lvl>
    <w:lvl w:ilvl="6" w:tplc="DE26D51C" w:tentative="1">
      <w:start w:val="1"/>
      <w:numFmt w:val="bullet"/>
      <w:lvlText w:val=""/>
      <w:lvlJc w:val="left"/>
      <w:pPr>
        <w:ind w:left="6480" w:hanging="360"/>
      </w:pPr>
      <w:rPr>
        <w:rFonts w:ascii="Symbol" w:hAnsi="Symbol" w:hint="default"/>
      </w:rPr>
    </w:lvl>
    <w:lvl w:ilvl="7" w:tplc="0D5CF0E4" w:tentative="1">
      <w:start w:val="1"/>
      <w:numFmt w:val="bullet"/>
      <w:lvlText w:val="o"/>
      <w:lvlJc w:val="left"/>
      <w:pPr>
        <w:ind w:left="7200" w:hanging="360"/>
      </w:pPr>
      <w:rPr>
        <w:rFonts w:ascii="Courier New" w:hAnsi="Courier New" w:cs="Courier New" w:hint="default"/>
      </w:rPr>
    </w:lvl>
    <w:lvl w:ilvl="8" w:tplc="1AAEE806" w:tentative="1">
      <w:start w:val="1"/>
      <w:numFmt w:val="bullet"/>
      <w:lvlText w:val=""/>
      <w:lvlJc w:val="left"/>
      <w:pPr>
        <w:ind w:left="7920" w:hanging="360"/>
      </w:pPr>
      <w:rPr>
        <w:rFonts w:ascii="Wingdings" w:hAnsi="Wingdings" w:hint="default"/>
      </w:rPr>
    </w:lvl>
  </w:abstractNum>
  <w:abstractNum w:abstractNumId="3" w15:restartNumberingAfterBreak="0">
    <w:nsid w:val="189B3361"/>
    <w:multiLevelType w:val="hybridMultilevel"/>
    <w:tmpl w:val="B75859CA"/>
    <w:lvl w:ilvl="0" w:tplc="1AF449B4">
      <w:start w:val="1"/>
      <w:numFmt w:val="bullet"/>
      <w:lvlText w:val=""/>
      <w:lvlJc w:val="left"/>
      <w:pPr>
        <w:ind w:left="720" w:hanging="360"/>
      </w:pPr>
      <w:rPr>
        <w:rFonts w:ascii="Symbol" w:hAnsi="Symbol" w:hint="default"/>
      </w:rPr>
    </w:lvl>
    <w:lvl w:ilvl="1" w:tplc="07E093C6">
      <w:start w:val="1"/>
      <w:numFmt w:val="bullet"/>
      <w:lvlText w:val="o"/>
      <w:lvlJc w:val="left"/>
      <w:pPr>
        <w:ind w:left="1440" w:hanging="360"/>
      </w:pPr>
      <w:rPr>
        <w:rFonts w:ascii="Courier New" w:hAnsi="Courier New" w:cs="Courier New" w:hint="default"/>
      </w:rPr>
    </w:lvl>
    <w:lvl w:ilvl="2" w:tplc="B9DE0C3E">
      <w:start w:val="1"/>
      <w:numFmt w:val="bullet"/>
      <w:lvlText w:val=""/>
      <w:lvlJc w:val="left"/>
      <w:pPr>
        <w:ind w:left="2160" w:hanging="360"/>
      </w:pPr>
      <w:rPr>
        <w:rFonts w:ascii="Wingdings" w:hAnsi="Wingdings" w:hint="default"/>
      </w:rPr>
    </w:lvl>
    <w:lvl w:ilvl="3" w:tplc="0B2E2D88" w:tentative="1">
      <w:start w:val="1"/>
      <w:numFmt w:val="bullet"/>
      <w:lvlText w:val=""/>
      <w:lvlJc w:val="left"/>
      <w:pPr>
        <w:ind w:left="2880" w:hanging="360"/>
      </w:pPr>
      <w:rPr>
        <w:rFonts w:ascii="Symbol" w:hAnsi="Symbol" w:hint="default"/>
      </w:rPr>
    </w:lvl>
    <w:lvl w:ilvl="4" w:tplc="0A744338" w:tentative="1">
      <w:start w:val="1"/>
      <w:numFmt w:val="bullet"/>
      <w:lvlText w:val="o"/>
      <w:lvlJc w:val="left"/>
      <w:pPr>
        <w:ind w:left="3600" w:hanging="360"/>
      </w:pPr>
      <w:rPr>
        <w:rFonts w:ascii="Courier New" w:hAnsi="Courier New" w:cs="Courier New" w:hint="default"/>
      </w:rPr>
    </w:lvl>
    <w:lvl w:ilvl="5" w:tplc="18389180" w:tentative="1">
      <w:start w:val="1"/>
      <w:numFmt w:val="bullet"/>
      <w:lvlText w:val=""/>
      <w:lvlJc w:val="left"/>
      <w:pPr>
        <w:ind w:left="4320" w:hanging="360"/>
      </w:pPr>
      <w:rPr>
        <w:rFonts w:ascii="Wingdings" w:hAnsi="Wingdings" w:hint="default"/>
      </w:rPr>
    </w:lvl>
    <w:lvl w:ilvl="6" w:tplc="5AD61CEA" w:tentative="1">
      <w:start w:val="1"/>
      <w:numFmt w:val="bullet"/>
      <w:lvlText w:val=""/>
      <w:lvlJc w:val="left"/>
      <w:pPr>
        <w:ind w:left="5040" w:hanging="360"/>
      </w:pPr>
      <w:rPr>
        <w:rFonts w:ascii="Symbol" w:hAnsi="Symbol" w:hint="default"/>
      </w:rPr>
    </w:lvl>
    <w:lvl w:ilvl="7" w:tplc="BD6C909A" w:tentative="1">
      <w:start w:val="1"/>
      <w:numFmt w:val="bullet"/>
      <w:lvlText w:val="o"/>
      <w:lvlJc w:val="left"/>
      <w:pPr>
        <w:ind w:left="5760" w:hanging="360"/>
      </w:pPr>
      <w:rPr>
        <w:rFonts w:ascii="Courier New" w:hAnsi="Courier New" w:cs="Courier New" w:hint="default"/>
      </w:rPr>
    </w:lvl>
    <w:lvl w:ilvl="8" w:tplc="04AEE138" w:tentative="1">
      <w:start w:val="1"/>
      <w:numFmt w:val="bullet"/>
      <w:lvlText w:val=""/>
      <w:lvlJc w:val="left"/>
      <w:pPr>
        <w:ind w:left="6480" w:hanging="360"/>
      </w:pPr>
      <w:rPr>
        <w:rFonts w:ascii="Wingdings" w:hAnsi="Wingdings" w:hint="default"/>
      </w:rPr>
    </w:lvl>
  </w:abstractNum>
  <w:abstractNum w:abstractNumId="4" w15:restartNumberingAfterBreak="0">
    <w:nsid w:val="74786E33"/>
    <w:multiLevelType w:val="hybridMultilevel"/>
    <w:tmpl w:val="E97E4008"/>
    <w:lvl w:ilvl="0" w:tplc="1E367A86">
      <w:start w:val="1"/>
      <w:numFmt w:val="bullet"/>
      <w:lvlText w:val=""/>
      <w:lvlJc w:val="left"/>
      <w:pPr>
        <w:ind w:left="1800" w:hanging="360"/>
      </w:pPr>
      <w:rPr>
        <w:rFonts w:ascii="Wingdings" w:hAnsi="Wingdings" w:hint="default"/>
      </w:rPr>
    </w:lvl>
    <w:lvl w:ilvl="1" w:tplc="F9666410" w:tentative="1">
      <w:start w:val="1"/>
      <w:numFmt w:val="bullet"/>
      <w:lvlText w:val="o"/>
      <w:lvlJc w:val="left"/>
      <w:pPr>
        <w:ind w:left="2520" w:hanging="360"/>
      </w:pPr>
      <w:rPr>
        <w:rFonts w:ascii="Courier New" w:hAnsi="Courier New" w:cs="Courier New" w:hint="default"/>
      </w:rPr>
    </w:lvl>
    <w:lvl w:ilvl="2" w:tplc="49BE7246" w:tentative="1">
      <w:start w:val="1"/>
      <w:numFmt w:val="bullet"/>
      <w:lvlText w:val=""/>
      <w:lvlJc w:val="left"/>
      <w:pPr>
        <w:ind w:left="3240" w:hanging="360"/>
      </w:pPr>
      <w:rPr>
        <w:rFonts w:ascii="Wingdings" w:hAnsi="Wingdings" w:hint="default"/>
      </w:rPr>
    </w:lvl>
    <w:lvl w:ilvl="3" w:tplc="7B2A970E" w:tentative="1">
      <w:start w:val="1"/>
      <w:numFmt w:val="bullet"/>
      <w:lvlText w:val=""/>
      <w:lvlJc w:val="left"/>
      <w:pPr>
        <w:ind w:left="3960" w:hanging="360"/>
      </w:pPr>
      <w:rPr>
        <w:rFonts w:ascii="Symbol" w:hAnsi="Symbol" w:hint="default"/>
      </w:rPr>
    </w:lvl>
    <w:lvl w:ilvl="4" w:tplc="9D2ABF84" w:tentative="1">
      <w:start w:val="1"/>
      <w:numFmt w:val="bullet"/>
      <w:lvlText w:val="o"/>
      <w:lvlJc w:val="left"/>
      <w:pPr>
        <w:ind w:left="4680" w:hanging="360"/>
      </w:pPr>
      <w:rPr>
        <w:rFonts w:ascii="Courier New" w:hAnsi="Courier New" w:cs="Courier New" w:hint="default"/>
      </w:rPr>
    </w:lvl>
    <w:lvl w:ilvl="5" w:tplc="A978DE8C" w:tentative="1">
      <w:start w:val="1"/>
      <w:numFmt w:val="bullet"/>
      <w:lvlText w:val=""/>
      <w:lvlJc w:val="left"/>
      <w:pPr>
        <w:ind w:left="5400" w:hanging="360"/>
      </w:pPr>
      <w:rPr>
        <w:rFonts w:ascii="Wingdings" w:hAnsi="Wingdings" w:hint="default"/>
      </w:rPr>
    </w:lvl>
    <w:lvl w:ilvl="6" w:tplc="49B86EBA" w:tentative="1">
      <w:start w:val="1"/>
      <w:numFmt w:val="bullet"/>
      <w:lvlText w:val=""/>
      <w:lvlJc w:val="left"/>
      <w:pPr>
        <w:ind w:left="6120" w:hanging="360"/>
      </w:pPr>
      <w:rPr>
        <w:rFonts w:ascii="Symbol" w:hAnsi="Symbol" w:hint="default"/>
      </w:rPr>
    </w:lvl>
    <w:lvl w:ilvl="7" w:tplc="6A107AFA" w:tentative="1">
      <w:start w:val="1"/>
      <w:numFmt w:val="bullet"/>
      <w:lvlText w:val="o"/>
      <w:lvlJc w:val="left"/>
      <w:pPr>
        <w:ind w:left="6840" w:hanging="360"/>
      </w:pPr>
      <w:rPr>
        <w:rFonts w:ascii="Courier New" w:hAnsi="Courier New" w:cs="Courier New" w:hint="default"/>
      </w:rPr>
    </w:lvl>
    <w:lvl w:ilvl="8" w:tplc="323CB64A"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15"/>
    <w:rsid w:val="000A20BC"/>
    <w:rsid w:val="00332C58"/>
    <w:rsid w:val="00375AD2"/>
    <w:rsid w:val="003C3776"/>
    <w:rsid w:val="003F4015"/>
    <w:rsid w:val="007A05E1"/>
    <w:rsid w:val="008670F6"/>
    <w:rsid w:val="00CC502F"/>
    <w:rsid w:val="00E13A69"/>
    <w:rsid w:val="00F23981"/>
    <w:rsid w:val="00F7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B8A7C"/>
  <w15:docId w15:val="{69C852D2-FB89-4C14-9908-EE0A7F0D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0C2"/>
    <w:pPr>
      <w:widowControl w:val="0"/>
    </w:pPr>
    <w:rPr>
      <w:rFonts w:ascii="Courier" w:hAnsi="Courier"/>
    </w:rPr>
  </w:style>
  <w:style w:type="paragraph" w:styleId="Heading1">
    <w:name w:val="heading 1"/>
    <w:basedOn w:val="Normal"/>
    <w:next w:val="Normal"/>
    <w:link w:val="Heading1Char"/>
    <w:qFormat/>
    <w:rsid w:val="00D874A3"/>
    <w:pPr>
      <w:keepNext/>
      <w:widowControl/>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0C2"/>
  </w:style>
  <w:style w:type="paragraph" w:styleId="Footer">
    <w:name w:val="footer"/>
    <w:basedOn w:val="Normal"/>
    <w:rsid w:val="00CD00C2"/>
    <w:pPr>
      <w:tabs>
        <w:tab w:val="center" w:pos="4320"/>
        <w:tab w:val="right" w:pos="8640"/>
      </w:tabs>
      <w:autoSpaceDE w:val="0"/>
      <w:autoSpaceDN w:val="0"/>
      <w:jc w:val="center"/>
    </w:pPr>
    <w:rPr>
      <w:rFonts w:ascii="Arial" w:hAnsi="Arial" w:cs="Arial"/>
    </w:rPr>
  </w:style>
  <w:style w:type="paragraph" w:styleId="BalloonText">
    <w:name w:val="Balloon Text"/>
    <w:basedOn w:val="Normal"/>
    <w:semiHidden/>
    <w:rsid w:val="00607BF7"/>
    <w:rPr>
      <w:rFonts w:ascii="Tahoma" w:hAnsi="Tahoma" w:cs="Tahoma"/>
      <w:sz w:val="16"/>
      <w:szCs w:val="16"/>
    </w:rPr>
  </w:style>
  <w:style w:type="character" w:styleId="Hyperlink">
    <w:name w:val="Hyperlink"/>
    <w:rsid w:val="000A7B6D"/>
    <w:rPr>
      <w:color w:val="0000FF"/>
      <w:u w:val="single"/>
    </w:rPr>
  </w:style>
  <w:style w:type="paragraph" w:styleId="Header">
    <w:name w:val="header"/>
    <w:basedOn w:val="Normal"/>
    <w:link w:val="HeaderChar"/>
    <w:rsid w:val="00DC671D"/>
    <w:pPr>
      <w:tabs>
        <w:tab w:val="center" w:pos="4680"/>
        <w:tab w:val="right" w:pos="9360"/>
      </w:tabs>
    </w:pPr>
  </w:style>
  <w:style w:type="character" w:customStyle="1" w:styleId="HeaderChar">
    <w:name w:val="Header Char"/>
    <w:link w:val="Header"/>
    <w:rsid w:val="00DC671D"/>
    <w:rPr>
      <w:rFonts w:ascii="Courier" w:hAnsi="Courier"/>
    </w:rPr>
  </w:style>
  <w:style w:type="character" w:customStyle="1" w:styleId="Heading1Char">
    <w:name w:val="Heading 1 Char"/>
    <w:link w:val="Heading1"/>
    <w:rsid w:val="00D874A3"/>
    <w:rPr>
      <w:rFonts w:ascii="Arial" w:hAnsi="Arial"/>
      <w:b/>
      <w:sz w:val="24"/>
    </w:rPr>
  </w:style>
  <w:style w:type="paragraph" w:styleId="ListBullet">
    <w:name w:val="List Bullet"/>
    <w:basedOn w:val="Normal"/>
    <w:rsid w:val="00F23092"/>
    <w:pPr>
      <w:numPr>
        <w:numId w:val="5"/>
      </w:numPr>
      <w:contextualSpacing/>
    </w:pPr>
  </w:style>
  <w:style w:type="character" w:styleId="UnresolvedMention">
    <w:name w:val="Unresolved Mention"/>
    <w:basedOn w:val="DefaultParagraphFont"/>
    <w:uiPriority w:val="99"/>
    <w:semiHidden/>
    <w:unhideWhenUsed/>
    <w:rsid w:val="00E1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Lince2@gmail.com" TargetMode="External"/><Relationship Id="rId5" Type="http://schemas.openxmlformats.org/officeDocument/2006/relationships/webSettings" Target="webSettings.xml"/><Relationship Id="rId10" Type="http://schemas.openxmlformats.org/officeDocument/2006/relationships/hyperlink" Target="mailto:vigilselections@wipit470.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F794-ECDA-40A9-868C-8A795595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Pulas</dc:creator>
  <cp:lastModifiedBy>Lorraine Lince</cp:lastModifiedBy>
  <cp:revision>3</cp:revision>
  <dcterms:created xsi:type="dcterms:W3CDTF">2020-01-05T19:02:00Z</dcterms:created>
  <dcterms:modified xsi:type="dcterms:W3CDTF">2020-01-05T20:16:00Z</dcterms:modified>
</cp:coreProperties>
</file>